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D1C" w:rsidRDefault="00A36D1C">
      <w:bookmarkStart w:id="0" w:name="_GoBack"/>
      <w:bookmarkEnd w:id="0"/>
    </w:p>
    <w:p w:rsidR="00FA0A08" w:rsidRPr="00A36D1C" w:rsidRDefault="00FA0A08" w:rsidP="002A221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36D1C">
        <w:rPr>
          <w:rFonts w:ascii="Times New Roman" w:hAnsi="Times New Roman" w:cs="Times New Roman"/>
          <w:sz w:val="28"/>
          <w:szCs w:val="28"/>
        </w:rPr>
        <w:t>KORRALDUS</w:t>
      </w:r>
    </w:p>
    <w:p w:rsidR="002967A4" w:rsidRDefault="002967A4" w:rsidP="002A221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70872" w:rsidRPr="002967A4" w:rsidRDefault="00270872" w:rsidP="002A221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967A4">
        <w:rPr>
          <w:rFonts w:ascii="Times New Roman" w:hAnsi="Times New Roman" w:cs="Times New Roman"/>
          <w:sz w:val="24"/>
          <w:szCs w:val="24"/>
        </w:rPr>
        <w:t xml:space="preserve">Nõva küla                                                                                           </w:t>
      </w:r>
      <w:r w:rsidR="000F2293" w:rsidRPr="002967A4">
        <w:rPr>
          <w:rFonts w:ascii="Times New Roman" w:hAnsi="Times New Roman" w:cs="Times New Roman"/>
          <w:sz w:val="24"/>
          <w:szCs w:val="24"/>
        </w:rPr>
        <w:t>….05</w:t>
      </w:r>
      <w:r w:rsidRPr="002967A4">
        <w:rPr>
          <w:rFonts w:ascii="Times New Roman" w:hAnsi="Times New Roman" w:cs="Times New Roman"/>
          <w:sz w:val="24"/>
          <w:szCs w:val="24"/>
        </w:rPr>
        <w:t>.202</w:t>
      </w:r>
      <w:r w:rsidR="000F2293" w:rsidRPr="002967A4">
        <w:rPr>
          <w:rFonts w:ascii="Times New Roman" w:hAnsi="Times New Roman" w:cs="Times New Roman"/>
          <w:sz w:val="24"/>
          <w:szCs w:val="24"/>
        </w:rPr>
        <w:t>3</w:t>
      </w:r>
      <w:r w:rsidRPr="002967A4">
        <w:rPr>
          <w:rFonts w:ascii="Times New Roman" w:hAnsi="Times New Roman" w:cs="Times New Roman"/>
          <w:sz w:val="24"/>
          <w:szCs w:val="24"/>
        </w:rPr>
        <w:t xml:space="preserve"> nr 2-6.2/2</w:t>
      </w:r>
      <w:r w:rsidR="000F2293" w:rsidRPr="002967A4">
        <w:rPr>
          <w:rFonts w:ascii="Times New Roman" w:hAnsi="Times New Roman" w:cs="Times New Roman"/>
          <w:sz w:val="24"/>
          <w:szCs w:val="24"/>
        </w:rPr>
        <w:t>3</w:t>
      </w:r>
      <w:r w:rsidRPr="002967A4">
        <w:rPr>
          <w:rFonts w:ascii="Times New Roman" w:hAnsi="Times New Roman" w:cs="Times New Roman"/>
          <w:sz w:val="24"/>
          <w:szCs w:val="24"/>
        </w:rPr>
        <w:t>-</w:t>
      </w:r>
    </w:p>
    <w:p w:rsidR="002967A4" w:rsidRDefault="002967A4" w:rsidP="002A221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221D" w:rsidRPr="003927B5" w:rsidRDefault="00270872" w:rsidP="002A221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872">
        <w:rPr>
          <w:rFonts w:ascii="Times New Roman" w:hAnsi="Times New Roman" w:cs="Times New Roman"/>
          <w:b/>
          <w:sz w:val="24"/>
          <w:szCs w:val="24"/>
        </w:rPr>
        <w:t>Projekteerimistingimuste andmine detailplaneeringu täpsustamiseks</w:t>
      </w:r>
      <w:r w:rsidR="002A221D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2A221D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2A221D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2A221D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 </w:t>
      </w:r>
      <w:r w:rsidRPr="003927B5">
        <w:rPr>
          <w:rFonts w:ascii="Times New Roman" w:hAnsi="Times New Roman" w:cs="Times New Roman"/>
          <w:sz w:val="24"/>
          <w:szCs w:val="24"/>
        </w:rPr>
        <w:tab/>
      </w:r>
      <w:r w:rsidRPr="003927B5">
        <w:rPr>
          <w:rFonts w:ascii="Times New Roman" w:hAnsi="Times New Roman" w:cs="Times New Roman"/>
          <w:sz w:val="24"/>
          <w:szCs w:val="24"/>
        </w:rPr>
        <w:tab/>
      </w:r>
    </w:p>
    <w:p w:rsidR="00270872" w:rsidRPr="003927B5" w:rsidRDefault="00270872" w:rsidP="002A221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7B5">
        <w:rPr>
          <w:rFonts w:ascii="Times New Roman" w:hAnsi="Times New Roman" w:cs="Times New Roman"/>
          <w:sz w:val="24"/>
          <w:szCs w:val="24"/>
        </w:rPr>
        <w:t>Lääne-Nigula Vallavalitsusele on esitatud projek</w:t>
      </w:r>
      <w:r w:rsidR="003927B5" w:rsidRPr="003927B5">
        <w:rPr>
          <w:rFonts w:ascii="Times New Roman" w:hAnsi="Times New Roman" w:cs="Times New Roman"/>
          <w:sz w:val="24"/>
          <w:szCs w:val="24"/>
        </w:rPr>
        <w:t xml:space="preserve">teerimistingimuste taotlus Nõva külas asuval Harju-Risti – </w:t>
      </w:r>
      <w:proofErr w:type="spellStart"/>
      <w:r w:rsidR="003927B5" w:rsidRPr="003927B5">
        <w:rPr>
          <w:rFonts w:ascii="Times New Roman" w:hAnsi="Times New Roman" w:cs="Times New Roman"/>
          <w:sz w:val="24"/>
          <w:szCs w:val="24"/>
        </w:rPr>
        <w:t>Riguldi</w:t>
      </w:r>
      <w:proofErr w:type="spellEnd"/>
      <w:r w:rsidR="003927B5" w:rsidRPr="003927B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927B5" w:rsidRPr="003927B5">
        <w:rPr>
          <w:rFonts w:ascii="Times New Roman" w:hAnsi="Times New Roman" w:cs="Times New Roman"/>
          <w:sz w:val="24"/>
          <w:szCs w:val="24"/>
        </w:rPr>
        <w:t>Võntküla</w:t>
      </w:r>
      <w:proofErr w:type="spellEnd"/>
      <w:r w:rsidR="003927B5" w:rsidRPr="003927B5">
        <w:rPr>
          <w:rFonts w:ascii="Times New Roman" w:hAnsi="Times New Roman" w:cs="Times New Roman"/>
          <w:sz w:val="24"/>
          <w:szCs w:val="24"/>
        </w:rPr>
        <w:t xml:space="preserve"> kergtee T3 maaüksusel</w:t>
      </w:r>
      <w:r w:rsidRPr="003927B5">
        <w:rPr>
          <w:rFonts w:ascii="Times New Roman" w:hAnsi="Times New Roman" w:cs="Times New Roman"/>
          <w:sz w:val="24"/>
          <w:szCs w:val="24"/>
        </w:rPr>
        <w:t xml:space="preserve"> kehtiva detailplaneeringu täpsu</w:t>
      </w:r>
      <w:r w:rsidR="003927B5" w:rsidRPr="003927B5">
        <w:rPr>
          <w:rFonts w:ascii="Times New Roman" w:hAnsi="Times New Roman" w:cs="Times New Roman"/>
          <w:sz w:val="24"/>
          <w:szCs w:val="24"/>
        </w:rPr>
        <w:t>stamiseks krundijaotuse osas</w:t>
      </w:r>
      <w:r w:rsidRPr="003927B5">
        <w:rPr>
          <w:rFonts w:ascii="Times New Roman" w:hAnsi="Times New Roman" w:cs="Times New Roman"/>
          <w:sz w:val="24"/>
          <w:szCs w:val="24"/>
        </w:rPr>
        <w:t>. Maaüksusel keh</w:t>
      </w:r>
      <w:r w:rsidR="003927B5" w:rsidRPr="003927B5">
        <w:rPr>
          <w:rFonts w:ascii="Times New Roman" w:hAnsi="Times New Roman" w:cs="Times New Roman"/>
          <w:sz w:val="24"/>
          <w:szCs w:val="24"/>
        </w:rPr>
        <w:t>tib Nõva Vallavolikogu 27.09.2017 otsusega nr 33</w:t>
      </w:r>
      <w:r w:rsidRPr="003927B5">
        <w:rPr>
          <w:rFonts w:ascii="Times New Roman" w:hAnsi="Times New Roman" w:cs="Times New Roman"/>
          <w:sz w:val="24"/>
          <w:szCs w:val="24"/>
        </w:rPr>
        <w:t xml:space="preserve"> ke</w:t>
      </w:r>
      <w:r w:rsidR="007E46E3" w:rsidRPr="003927B5">
        <w:rPr>
          <w:rFonts w:ascii="Times New Roman" w:hAnsi="Times New Roman" w:cs="Times New Roman"/>
          <w:sz w:val="24"/>
          <w:szCs w:val="24"/>
        </w:rPr>
        <w:t xml:space="preserve">htestatud Mõisa põllu </w:t>
      </w:r>
      <w:r w:rsidRPr="003927B5">
        <w:rPr>
          <w:rFonts w:ascii="Times New Roman" w:hAnsi="Times New Roman" w:cs="Times New Roman"/>
          <w:sz w:val="24"/>
          <w:szCs w:val="24"/>
        </w:rPr>
        <w:t>detailplaneering.</w:t>
      </w:r>
    </w:p>
    <w:p w:rsidR="00270872" w:rsidRPr="003927B5" w:rsidRDefault="00270872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7B5">
        <w:rPr>
          <w:rFonts w:ascii="Times New Roman" w:hAnsi="Times New Roman" w:cs="Times New Roman"/>
          <w:sz w:val="24"/>
          <w:szCs w:val="24"/>
        </w:rPr>
        <w:t>Ehitusseadustiku § 27 lõike 1 punktist 1 lähtuvalt võib kohalik omavalitsus anda ehitusprojekti koostamiseks täiendavalt projekteerimistingimused, kui detailplaneeringu kehtestamisest on möödas üle viie aasta. Vastavalt ehitusse</w:t>
      </w:r>
      <w:r w:rsidR="003927B5" w:rsidRPr="003927B5">
        <w:rPr>
          <w:rFonts w:ascii="Times New Roman" w:hAnsi="Times New Roman" w:cs="Times New Roman"/>
          <w:sz w:val="24"/>
          <w:szCs w:val="24"/>
        </w:rPr>
        <w:t>adustiku § 27 lõike 4 punktile 8</w:t>
      </w:r>
      <w:r w:rsidRPr="003927B5">
        <w:rPr>
          <w:rFonts w:ascii="Times New Roman" w:hAnsi="Times New Roman" w:cs="Times New Roman"/>
          <w:sz w:val="24"/>
          <w:szCs w:val="24"/>
        </w:rPr>
        <w:t xml:space="preserve"> täpsustatakse projekteerimistingimustega asjakohasel juhul </w:t>
      </w:r>
      <w:r w:rsidR="003927B5" w:rsidRPr="003927B5">
        <w:rPr>
          <w:rFonts w:ascii="Times New Roman" w:hAnsi="Times New Roman" w:cs="Times New Roman"/>
          <w:sz w:val="24"/>
          <w:szCs w:val="24"/>
        </w:rPr>
        <w:t>planeeringuala krundijaotust.</w:t>
      </w:r>
    </w:p>
    <w:p w:rsidR="00270872" w:rsidRPr="003927B5" w:rsidRDefault="00270872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7B5">
        <w:rPr>
          <w:rFonts w:ascii="Times New Roman" w:hAnsi="Times New Roman" w:cs="Times New Roman"/>
          <w:sz w:val="24"/>
          <w:szCs w:val="24"/>
        </w:rPr>
        <w:t xml:space="preserve">Ehitusprojekti koostamise aluseks on sellisel juhul maaüksusel kehtiv detailplaneering ja vallavalitsuse poolt antavad täpsustavad projekteerimistingimused. </w:t>
      </w:r>
      <w:r w:rsidR="001E7983" w:rsidRPr="003927B5">
        <w:rPr>
          <w:rFonts w:ascii="Times New Roman" w:hAnsi="Times New Roman" w:cs="Times New Roman"/>
          <w:sz w:val="24"/>
          <w:szCs w:val="24"/>
        </w:rPr>
        <w:t>Projekteerimistingimuste andmine korraldatakse avatud menetlusena.</w:t>
      </w:r>
    </w:p>
    <w:p w:rsidR="00EF3936" w:rsidRPr="00EF3936" w:rsidRDefault="003927B5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C0C">
        <w:rPr>
          <w:rFonts w:ascii="Times New Roman" w:hAnsi="Times New Roman" w:cs="Times New Roman"/>
          <w:sz w:val="24"/>
          <w:szCs w:val="24"/>
        </w:rPr>
        <w:t xml:space="preserve">Mõisa põllu detailplaneering näeb ette </w:t>
      </w:r>
      <w:r w:rsidRPr="003927B5">
        <w:rPr>
          <w:rFonts w:ascii="Times New Roman" w:hAnsi="Times New Roman" w:cs="Times New Roman"/>
          <w:sz w:val="24"/>
          <w:szCs w:val="24"/>
        </w:rPr>
        <w:t xml:space="preserve">Harju-Risti – </w:t>
      </w:r>
      <w:proofErr w:type="spellStart"/>
      <w:r w:rsidRPr="003927B5">
        <w:rPr>
          <w:rFonts w:ascii="Times New Roman" w:hAnsi="Times New Roman" w:cs="Times New Roman"/>
          <w:sz w:val="24"/>
          <w:szCs w:val="24"/>
        </w:rPr>
        <w:t>Riguldi</w:t>
      </w:r>
      <w:proofErr w:type="spellEnd"/>
      <w:r w:rsidRPr="003927B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27B5">
        <w:rPr>
          <w:rFonts w:ascii="Times New Roman" w:hAnsi="Times New Roman" w:cs="Times New Roman"/>
          <w:sz w:val="24"/>
          <w:szCs w:val="24"/>
        </w:rPr>
        <w:t>Võntküla</w:t>
      </w:r>
      <w:proofErr w:type="spellEnd"/>
      <w:r w:rsidRPr="003927B5">
        <w:rPr>
          <w:rFonts w:ascii="Times New Roman" w:hAnsi="Times New Roman" w:cs="Times New Roman"/>
          <w:sz w:val="24"/>
          <w:szCs w:val="24"/>
        </w:rPr>
        <w:t xml:space="preserve"> kergtee T3</w:t>
      </w:r>
      <w:r>
        <w:rPr>
          <w:rFonts w:ascii="Times New Roman" w:hAnsi="Times New Roman" w:cs="Times New Roman"/>
          <w:sz w:val="24"/>
          <w:szCs w:val="24"/>
        </w:rPr>
        <w:t xml:space="preserve"> katastriüksusele </w:t>
      </w:r>
      <w:r w:rsidR="00EB6C0C">
        <w:rPr>
          <w:rFonts w:ascii="Times New Roman" w:hAnsi="Times New Roman" w:cs="Times New Roman"/>
          <w:sz w:val="24"/>
          <w:szCs w:val="24"/>
        </w:rPr>
        <w:t xml:space="preserve">riigitee äärde </w:t>
      </w:r>
      <w:r>
        <w:rPr>
          <w:rFonts w:ascii="Times New Roman" w:hAnsi="Times New Roman" w:cs="Times New Roman"/>
          <w:sz w:val="24"/>
          <w:szCs w:val="24"/>
        </w:rPr>
        <w:t xml:space="preserve">bussitasku ja </w:t>
      </w:r>
      <w:proofErr w:type="spellStart"/>
      <w:r>
        <w:rPr>
          <w:rFonts w:ascii="Times New Roman" w:hAnsi="Times New Roman" w:cs="Times New Roman"/>
          <w:sz w:val="24"/>
          <w:szCs w:val="24"/>
        </w:rPr>
        <w:t>kergliiklustee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ehituse. </w:t>
      </w:r>
      <w:r w:rsidR="00EB6C0C">
        <w:rPr>
          <w:rFonts w:ascii="Times New Roman" w:hAnsi="Times New Roman" w:cs="Times New Roman"/>
          <w:sz w:val="24"/>
          <w:szCs w:val="24"/>
        </w:rPr>
        <w:t xml:space="preserve">Kuna bussitasku ja </w:t>
      </w:r>
      <w:proofErr w:type="spellStart"/>
      <w:r w:rsidR="00EB6C0C">
        <w:rPr>
          <w:rFonts w:ascii="Times New Roman" w:hAnsi="Times New Roman" w:cs="Times New Roman"/>
          <w:sz w:val="24"/>
          <w:szCs w:val="24"/>
        </w:rPr>
        <w:t>kergliiklustee</w:t>
      </w:r>
      <w:proofErr w:type="spellEnd"/>
      <w:r w:rsidR="00EB6C0C">
        <w:rPr>
          <w:rFonts w:ascii="Times New Roman" w:hAnsi="Times New Roman" w:cs="Times New Roman"/>
          <w:sz w:val="24"/>
          <w:szCs w:val="24"/>
        </w:rPr>
        <w:t xml:space="preserve"> rajajad </w:t>
      </w:r>
      <w:r w:rsidR="00EF3936">
        <w:rPr>
          <w:rFonts w:ascii="Times New Roman" w:hAnsi="Times New Roman" w:cs="Times New Roman"/>
          <w:sz w:val="24"/>
          <w:szCs w:val="24"/>
        </w:rPr>
        <w:t xml:space="preserve">ja ehitusaeg </w:t>
      </w:r>
      <w:r w:rsidR="00EB6C0C">
        <w:rPr>
          <w:rFonts w:ascii="Times New Roman" w:hAnsi="Times New Roman" w:cs="Times New Roman"/>
          <w:sz w:val="24"/>
          <w:szCs w:val="24"/>
        </w:rPr>
        <w:t>on erinevad, siis on tekkinud vajadus katastriüksuse jagamiseks.</w:t>
      </w:r>
      <w:r w:rsidR="00A9025B">
        <w:rPr>
          <w:rFonts w:ascii="Times New Roman" w:hAnsi="Times New Roman" w:cs="Times New Roman"/>
          <w:sz w:val="24"/>
          <w:szCs w:val="24"/>
        </w:rPr>
        <w:t xml:space="preserve"> Kehtiv detailplaneering seda ette ei näe. Krundijaotust saab täpsustada projekteerimis</w:t>
      </w:r>
      <w:r w:rsidR="00EF3936">
        <w:rPr>
          <w:rFonts w:ascii="Times New Roman" w:hAnsi="Times New Roman" w:cs="Times New Roman"/>
          <w:sz w:val="24"/>
          <w:szCs w:val="24"/>
        </w:rPr>
        <w:t>-</w:t>
      </w:r>
      <w:r w:rsidR="00A9025B">
        <w:rPr>
          <w:rFonts w:ascii="Times New Roman" w:hAnsi="Times New Roman" w:cs="Times New Roman"/>
          <w:sz w:val="24"/>
          <w:szCs w:val="24"/>
        </w:rPr>
        <w:t>tingimustega.</w:t>
      </w:r>
      <w:r w:rsidR="00EF3936">
        <w:rPr>
          <w:rFonts w:ascii="Times New Roman" w:hAnsi="Times New Roman" w:cs="Times New Roman"/>
          <w:sz w:val="24"/>
          <w:szCs w:val="24"/>
        </w:rPr>
        <w:t xml:space="preserve"> Krundijaotuse täpsustamisega ei muutu planeeringualale antud ehitusõigus.</w:t>
      </w:r>
      <w:r w:rsidR="00EB6C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872" w:rsidRPr="00270872" w:rsidRDefault="00A9025B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Maa-amet maaomaniku esindajana on andnud nõusoleku detailplaneeringu täpsustamiseks läbi p</w:t>
      </w:r>
      <w:r w:rsidR="00270872" w:rsidRPr="00270872">
        <w:rPr>
          <w:rFonts w:ascii="Times New Roman" w:hAnsi="Times New Roman" w:cs="Times New Roman"/>
          <w:sz w:val="24"/>
          <w:szCs w:val="24"/>
        </w:rPr>
        <w:t xml:space="preserve">rojekteerimistingimuste </w:t>
      </w:r>
      <w:r>
        <w:rPr>
          <w:rFonts w:ascii="Times New Roman" w:hAnsi="Times New Roman" w:cs="Times New Roman"/>
          <w:sz w:val="24"/>
          <w:szCs w:val="24"/>
        </w:rPr>
        <w:t xml:space="preserve">14.04.2023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e-kirjaga</w:t>
      </w:r>
      <w:proofErr w:type="spellEnd"/>
      <w:r>
        <w:rPr>
          <w:rFonts w:ascii="Times New Roman" w:hAnsi="Times New Roman" w:cs="Times New Roman"/>
          <w:sz w:val="24"/>
          <w:szCs w:val="24"/>
        </w:rPr>
        <w:t>. Teiste</w:t>
      </w:r>
      <w:r w:rsidR="00270872" w:rsidRPr="00270872">
        <w:rPr>
          <w:rFonts w:ascii="Times New Roman" w:hAnsi="Times New Roman" w:cs="Times New Roman"/>
          <w:sz w:val="24"/>
          <w:szCs w:val="24"/>
        </w:rPr>
        <w:t xml:space="preserve"> asutuste kooskõlastuse või teiste isikute arvamuste küsimise vajadus puudub.</w:t>
      </w:r>
    </w:p>
    <w:p w:rsidR="003B1D2C" w:rsidRDefault="003B1D2C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Võttes aluseks 24.04.2023</w:t>
      </w:r>
      <w:r w:rsidR="00270872" w:rsidRPr="00270872">
        <w:rPr>
          <w:rFonts w:ascii="Times New Roman" w:hAnsi="Times New Roman" w:cs="Times New Roman"/>
          <w:sz w:val="24"/>
          <w:szCs w:val="24"/>
        </w:rPr>
        <w:t>. a esitatud projekteerimistingimuste taotluse (registreeritud</w:t>
      </w:r>
      <w:r>
        <w:rPr>
          <w:rFonts w:ascii="Times New Roman" w:hAnsi="Times New Roman" w:cs="Times New Roman"/>
          <w:sz w:val="24"/>
          <w:szCs w:val="24"/>
        </w:rPr>
        <w:t xml:space="preserve"> ehitisregistris nr 2311002/03810</w:t>
      </w:r>
      <w:r w:rsidR="00270872" w:rsidRPr="00270872">
        <w:rPr>
          <w:rFonts w:ascii="Times New Roman" w:hAnsi="Times New Roman" w:cs="Times New Roman"/>
          <w:sz w:val="24"/>
          <w:szCs w:val="24"/>
        </w:rPr>
        <w:t>)  ning  vastavalt ehitusseadustiku</w:t>
      </w:r>
      <w:r w:rsidR="00270872" w:rsidRPr="002708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70872" w:rsidRPr="00270872">
        <w:rPr>
          <w:rFonts w:ascii="Times New Roman" w:hAnsi="Times New Roman" w:cs="Times New Roman"/>
          <w:sz w:val="24"/>
          <w:szCs w:val="24"/>
        </w:rPr>
        <w:t>§ 27-le, § 31-le ja § 33-le, haldusmenetluse seadusele,</w:t>
      </w:r>
      <w:r w:rsidR="00270872" w:rsidRPr="002708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70872" w:rsidRPr="00270872">
        <w:rPr>
          <w:rFonts w:ascii="Times New Roman" w:hAnsi="Times New Roman" w:cs="Times New Roman"/>
          <w:sz w:val="24"/>
          <w:szCs w:val="24"/>
        </w:rPr>
        <w:t xml:space="preserve">Lääne-Nigula valla üldplaneeringule, </w:t>
      </w:r>
      <w:r>
        <w:rPr>
          <w:rFonts w:ascii="Times New Roman" w:hAnsi="Times New Roman" w:cs="Times New Roman"/>
          <w:sz w:val="24"/>
          <w:szCs w:val="24"/>
        </w:rPr>
        <w:t>Mõisa põllu</w:t>
      </w:r>
      <w:r w:rsidR="00270872" w:rsidRPr="00270872">
        <w:rPr>
          <w:rFonts w:ascii="Times New Roman" w:hAnsi="Times New Roman" w:cs="Times New Roman"/>
          <w:sz w:val="24"/>
          <w:szCs w:val="24"/>
        </w:rPr>
        <w:t xml:space="preserve"> detailplaneeringule ja </w:t>
      </w:r>
      <w:r w:rsidR="00270872" w:rsidRPr="00270872">
        <w:rPr>
          <w:rFonts w:ascii="Times New Roman" w:hAnsi="Times New Roman" w:cs="Times New Roman"/>
          <w:color w:val="000000"/>
          <w:sz w:val="24"/>
          <w:szCs w:val="24"/>
        </w:rPr>
        <w:t>Lääne-Nigula Vallavolikogu 27.12.2017 määruse nr 11 „Planeerimisseaduse ja ehitusseadustiku rakendamine Lääne-Nigula vallas“ § 9 lõike 1 punktidele 1 ja 2 ning lõikele 2</w:t>
      </w:r>
      <w:r w:rsidR="00270872" w:rsidRPr="0027087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70872" w:rsidRPr="00270872" w:rsidRDefault="00270872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872">
        <w:rPr>
          <w:rFonts w:ascii="Times New Roman" w:hAnsi="Times New Roman" w:cs="Times New Roman"/>
          <w:sz w:val="24"/>
          <w:szCs w:val="24"/>
        </w:rPr>
        <w:t xml:space="preserve">annab Nõva Osavallavalitsus </w:t>
      </w:r>
    </w:p>
    <w:p w:rsidR="00270872" w:rsidRPr="00270872" w:rsidRDefault="00270872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872">
        <w:rPr>
          <w:rFonts w:ascii="Times New Roman" w:hAnsi="Times New Roman" w:cs="Times New Roman"/>
          <w:b/>
          <w:sz w:val="24"/>
          <w:szCs w:val="24"/>
        </w:rPr>
        <w:t xml:space="preserve">k o r </w:t>
      </w:r>
      <w:proofErr w:type="spellStart"/>
      <w:r w:rsidRPr="00270872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270872">
        <w:rPr>
          <w:rFonts w:ascii="Times New Roman" w:hAnsi="Times New Roman" w:cs="Times New Roman"/>
          <w:b/>
          <w:sz w:val="24"/>
          <w:szCs w:val="24"/>
        </w:rPr>
        <w:t xml:space="preserve"> a l d u s e:</w:t>
      </w:r>
      <w:r w:rsidRPr="002708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872" w:rsidRPr="003927B5" w:rsidRDefault="00270872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7B5">
        <w:rPr>
          <w:rFonts w:ascii="Times New Roman" w:hAnsi="Times New Roman" w:cs="Times New Roman"/>
          <w:sz w:val="24"/>
          <w:szCs w:val="24"/>
        </w:rPr>
        <w:t>1.And</w:t>
      </w:r>
      <w:r w:rsidR="003B1D2C" w:rsidRPr="003927B5">
        <w:rPr>
          <w:rFonts w:ascii="Times New Roman" w:hAnsi="Times New Roman" w:cs="Times New Roman"/>
          <w:sz w:val="24"/>
          <w:szCs w:val="24"/>
        </w:rPr>
        <w:t xml:space="preserve">a projekteerimistingimused Nõva </w:t>
      </w:r>
      <w:r w:rsidRPr="003927B5">
        <w:rPr>
          <w:rFonts w:ascii="Times New Roman" w:hAnsi="Times New Roman" w:cs="Times New Roman"/>
          <w:sz w:val="24"/>
          <w:szCs w:val="24"/>
        </w:rPr>
        <w:t xml:space="preserve">külas asuval </w:t>
      </w:r>
      <w:r w:rsidR="003927B5" w:rsidRPr="003927B5">
        <w:rPr>
          <w:rFonts w:ascii="Times New Roman" w:hAnsi="Times New Roman" w:cs="Times New Roman"/>
          <w:sz w:val="24"/>
          <w:szCs w:val="24"/>
        </w:rPr>
        <w:t xml:space="preserve">Harju-Risti – </w:t>
      </w:r>
      <w:proofErr w:type="spellStart"/>
      <w:r w:rsidR="003927B5" w:rsidRPr="003927B5">
        <w:rPr>
          <w:rFonts w:ascii="Times New Roman" w:hAnsi="Times New Roman" w:cs="Times New Roman"/>
          <w:sz w:val="24"/>
          <w:szCs w:val="24"/>
        </w:rPr>
        <w:t>Riguldi</w:t>
      </w:r>
      <w:proofErr w:type="spellEnd"/>
      <w:r w:rsidR="003927B5" w:rsidRPr="003927B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927B5" w:rsidRPr="003927B5">
        <w:rPr>
          <w:rFonts w:ascii="Times New Roman" w:hAnsi="Times New Roman" w:cs="Times New Roman"/>
          <w:sz w:val="24"/>
          <w:szCs w:val="24"/>
        </w:rPr>
        <w:t>Võntküla</w:t>
      </w:r>
      <w:proofErr w:type="spellEnd"/>
      <w:r w:rsidR="003927B5" w:rsidRPr="003927B5">
        <w:rPr>
          <w:rFonts w:ascii="Times New Roman" w:hAnsi="Times New Roman" w:cs="Times New Roman"/>
          <w:sz w:val="24"/>
          <w:szCs w:val="24"/>
        </w:rPr>
        <w:t xml:space="preserve"> kergtee T3 </w:t>
      </w:r>
      <w:r w:rsidRPr="003927B5">
        <w:rPr>
          <w:rFonts w:ascii="Times New Roman" w:hAnsi="Times New Roman" w:cs="Times New Roman"/>
          <w:sz w:val="24"/>
          <w:szCs w:val="24"/>
        </w:rPr>
        <w:t>katastriüksusel</w:t>
      </w:r>
      <w:r w:rsidR="003927B5" w:rsidRPr="003927B5">
        <w:rPr>
          <w:rFonts w:ascii="Times New Roman" w:hAnsi="Times New Roman" w:cs="Times New Roman"/>
          <w:sz w:val="24"/>
          <w:szCs w:val="24"/>
        </w:rPr>
        <w:t xml:space="preserve"> (kinnistusregistriosa nr 161434</w:t>
      </w:r>
      <w:r w:rsidRPr="003927B5">
        <w:rPr>
          <w:rFonts w:ascii="Times New Roman" w:hAnsi="Times New Roman" w:cs="Times New Roman"/>
          <w:sz w:val="24"/>
          <w:szCs w:val="24"/>
        </w:rPr>
        <w:t>5</w:t>
      </w:r>
      <w:r w:rsidR="003927B5" w:rsidRPr="003927B5">
        <w:rPr>
          <w:rFonts w:ascii="Times New Roman" w:hAnsi="Times New Roman" w:cs="Times New Roman"/>
          <w:sz w:val="24"/>
          <w:szCs w:val="24"/>
        </w:rPr>
        <w:t>0; katastritunnus 44101:001:0570; pindala 6292</w:t>
      </w:r>
      <w:r w:rsidRPr="003927B5">
        <w:rPr>
          <w:rFonts w:ascii="Times New Roman" w:hAnsi="Times New Roman" w:cs="Times New Roman"/>
          <w:sz w:val="24"/>
          <w:szCs w:val="24"/>
        </w:rPr>
        <w:t xml:space="preserve"> m</w:t>
      </w:r>
      <w:r w:rsidRPr="003927B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927B5">
        <w:rPr>
          <w:rFonts w:ascii="Times New Roman" w:hAnsi="Times New Roman" w:cs="Times New Roman"/>
          <w:sz w:val="24"/>
          <w:szCs w:val="24"/>
        </w:rPr>
        <w:t xml:space="preserve">; </w:t>
      </w:r>
      <w:r w:rsidR="003927B5" w:rsidRPr="003927B5">
        <w:rPr>
          <w:rFonts w:ascii="Times New Roman" w:hAnsi="Times New Roman" w:cs="Times New Roman"/>
          <w:sz w:val="24"/>
          <w:szCs w:val="24"/>
        </w:rPr>
        <w:t>sihtotstarve 100% transpordi</w:t>
      </w:r>
      <w:r w:rsidRPr="003927B5">
        <w:rPr>
          <w:rFonts w:ascii="Times New Roman" w:hAnsi="Times New Roman" w:cs="Times New Roman"/>
          <w:sz w:val="24"/>
          <w:szCs w:val="24"/>
        </w:rPr>
        <w:t>maa) kehtiva detailplaneeringu</w:t>
      </w:r>
      <w:r w:rsidR="003927B5" w:rsidRPr="003927B5">
        <w:rPr>
          <w:rFonts w:ascii="Times New Roman" w:hAnsi="Times New Roman" w:cs="Times New Roman"/>
          <w:sz w:val="24"/>
          <w:szCs w:val="24"/>
        </w:rPr>
        <w:t>ga määratud</w:t>
      </w:r>
      <w:r w:rsidRPr="003927B5">
        <w:rPr>
          <w:rFonts w:ascii="Times New Roman" w:hAnsi="Times New Roman" w:cs="Times New Roman"/>
          <w:sz w:val="24"/>
          <w:szCs w:val="24"/>
        </w:rPr>
        <w:t xml:space="preserve"> </w:t>
      </w:r>
      <w:r w:rsidR="003927B5" w:rsidRPr="003927B5">
        <w:rPr>
          <w:rFonts w:ascii="Times New Roman" w:hAnsi="Times New Roman" w:cs="Times New Roman"/>
          <w:sz w:val="24"/>
          <w:szCs w:val="24"/>
        </w:rPr>
        <w:t>krundijaotuse täpsustamiseks.</w:t>
      </w:r>
    </w:p>
    <w:p w:rsidR="00270872" w:rsidRPr="00270872" w:rsidRDefault="00270872" w:rsidP="003927B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872">
        <w:rPr>
          <w:rFonts w:ascii="Times New Roman" w:hAnsi="Times New Roman" w:cs="Times New Roman"/>
          <w:sz w:val="24"/>
          <w:szCs w:val="24"/>
        </w:rPr>
        <w:t>2. Ehitus- ja planeerimisnõunikul registreerida projekteerimistingimused riiklikus ehitisregistris.</w:t>
      </w:r>
    </w:p>
    <w:p w:rsidR="00270872" w:rsidRPr="00C1003D" w:rsidRDefault="00270872" w:rsidP="00C1003D">
      <w:pPr>
        <w:spacing w:after="120" w:line="240" w:lineRule="auto"/>
        <w:rPr>
          <w:rStyle w:val="Raamatupealkiri"/>
          <w:rFonts w:ascii="Times New Roman" w:hAnsi="Times New Roman" w:cs="Times New Roman"/>
          <w:b w:val="0"/>
          <w:bCs w:val="0"/>
          <w:i w:val="0"/>
          <w:iCs w:val="0"/>
          <w:spacing w:val="0"/>
          <w:sz w:val="24"/>
          <w:szCs w:val="24"/>
        </w:rPr>
      </w:pPr>
      <w:r w:rsidRPr="00270872">
        <w:rPr>
          <w:rFonts w:ascii="Times New Roman" w:hAnsi="Times New Roman" w:cs="Times New Roman"/>
          <w:sz w:val="24"/>
          <w:szCs w:val="24"/>
        </w:rPr>
        <w:t xml:space="preserve">3. Projekteerimistingimused kehtivad viie aasta jooksul korralduse vastuvõtmisest. </w:t>
      </w:r>
    </w:p>
    <w:p w:rsidR="00270872" w:rsidRPr="00C1003D" w:rsidRDefault="00270872" w:rsidP="00C1003D">
      <w:pPr>
        <w:pStyle w:val="Kehatekst"/>
        <w:spacing w:after="120"/>
        <w:rPr>
          <w:bCs/>
          <w:iCs/>
          <w:spacing w:val="5"/>
          <w:sz w:val="24"/>
          <w:szCs w:val="24"/>
        </w:rPr>
      </w:pPr>
      <w:r w:rsidRPr="00270872">
        <w:rPr>
          <w:rStyle w:val="Raamatupealkiri"/>
          <w:b w:val="0"/>
          <w:i w:val="0"/>
          <w:sz w:val="24"/>
          <w:szCs w:val="24"/>
        </w:rPr>
        <w:t>4. Korraldus jõustub teatavakstegemisest.</w:t>
      </w:r>
    </w:p>
    <w:p w:rsidR="00270872" w:rsidRPr="00270872" w:rsidRDefault="00270872" w:rsidP="002708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872">
        <w:rPr>
          <w:rFonts w:ascii="Times New Roman" w:hAnsi="Times New Roman" w:cs="Times New Roman"/>
          <w:sz w:val="24"/>
          <w:szCs w:val="24"/>
        </w:rPr>
        <w:t xml:space="preserve">5. Käesolevat korraldust on õigus vaidlustada 30 päeva jooksul arvates päevast, millal vaiet esitama õigustatud isik sai korraldusest teada või oleks pidanud teada saama, esitades Nõva </w:t>
      </w:r>
      <w:r w:rsidRPr="00270872">
        <w:rPr>
          <w:rFonts w:ascii="Times New Roman" w:hAnsi="Times New Roman" w:cs="Times New Roman"/>
          <w:sz w:val="24"/>
          <w:szCs w:val="24"/>
        </w:rPr>
        <w:lastRenderedPageBreak/>
        <w:t xml:space="preserve">Osavallavalitsuse kaudu vaide Lääne-Nigula Vallavalitsusele haldusmenetluse seadusega vaidemenetlusele kehtestatud korras. Käesoleva korralduse peale võib kaebeõigusega isik esitada kaebuse Tallinna Halduskohtule </w:t>
      </w:r>
      <w:r w:rsidRPr="00270872">
        <w:rPr>
          <w:rStyle w:val="Tugev"/>
          <w:b w:val="0"/>
          <w:sz w:val="24"/>
          <w:szCs w:val="24"/>
        </w:rPr>
        <w:t>halduskohtumenetluse seadustiku § 46 sätestatud tähtaegadel ja halduskohtumenetluse seadustikus sätestatud korras.</w:t>
      </w:r>
    </w:p>
    <w:p w:rsidR="00270872" w:rsidRPr="00270872" w:rsidRDefault="00270872" w:rsidP="0027087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70872" w:rsidRPr="00270872" w:rsidRDefault="00270872" w:rsidP="0027087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v-SE"/>
        </w:rPr>
      </w:pPr>
      <w:r w:rsidRPr="00270872">
        <w:rPr>
          <w:rFonts w:ascii="Times New Roman" w:hAnsi="Times New Roman" w:cs="Times New Roman"/>
          <w:i/>
          <w:sz w:val="24"/>
          <w:szCs w:val="24"/>
          <w:lang w:val="sv-SE"/>
        </w:rPr>
        <w:t>/allkirjastatud digitaalselt/</w:t>
      </w:r>
    </w:p>
    <w:p w:rsidR="00270872" w:rsidRPr="00270872" w:rsidRDefault="00270872" w:rsidP="002708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270872" w:rsidRPr="00270872" w:rsidRDefault="00270872" w:rsidP="002708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270872">
        <w:rPr>
          <w:rFonts w:ascii="Times New Roman" w:hAnsi="Times New Roman" w:cs="Times New Roman"/>
          <w:sz w:val="24"/>
          <w:szCs w:val="24"/>
          <w:lang w:val="sv-SE"/>
        </w:rPr>
        <w:t>Aivi Heinleht</w:t>
      </w:r>
    </w:p>
    <w:p w:rsidR="00270872" w:rsidRPr="00270872" w:rsidRDefault="00646C4D" w:rsidP="00270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o</w:t>
      </w:r>
      <w:r w:rsidR="003B1D2C">
        <w:rPr>
          <w:rFonts w:ascii="Times New Roman" w:hAnsi="Times New Roman" w:cs="Times New Roman"/>
          <w:sz w:val="24"/>
          <w:szCs w:val="24"/>
          <w:lang w:val="sv-SE"/>
        </w:rPr>
        <w:t>savallavanem</w:t>
      </w:r>
    </w:p>
    <w:p w:rsidR="00270872" w:rsidRPr="00270872" w:rsidRDefault="00270872" w:rsidP="0027087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70872" w:rsidRPr="00270872" w:rsidRDefault="00270872" w:rsidP="00270872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6ED3" w:rsidRPr="00FA0A08" w:rsidRDefault="00286ED3" w:rsidP="00FA0A08"/>
    <w:sectPr w:rsidR="00286ED3" w:rsidRPr="00FA0A08" w:rsidSect="00270872">
      <w:headerReference w:type="default" r:id="rId6"/>
      <w:headerReference w:type="first" r:id="rId7"/>
      <w:pgSz w:w="11906" w:h="16838"/>
      <w:pgMar w:top="1134" w:right="851" w:bottom="851" w:left="1701" w:header="113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70C" w:rsidRDefault="00F9070C" w:rsidP="00E80F8D">
      <w:pPr>
        <w:spacing w:after="0" w:line="240" w:lineRule="auto"/>
      </w:pPr>
      <w:r>
        <w:separator/>
      </w:r>
    </w:p>
  </w:endnote>
  <w:endnote w:type="continuationSeparator" w:id="0">
    <w:p w:rsidR="00F9070C" w:rsidRDefault="00F9070C" w:rsidP="00E8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70C" w:rsidRDefault="00F9070C" w:rsidP="00E80F8D">
      <w:pPr>
        <w:spacing w:after="0" w:line="240" w:lineRule="auto"/>
      </w:pPr>
      <w:r>
        <w:separator/>
      </w:r>
    </w:p>
  </w:footnote>
  <w:footnote w:type="continuationSeparator" w:id="0">
    <w:p w:rsidR="00F9070C" w:rsidRDefault="00F9070C" w:rsidP="00E8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F8D" w:rsidRDefault="00E80F8D">
    <w:pPr>
      <w:pStyle w:val="Pis"/>
    </w:pPr>
    <w:r>
      <w:rPr>
        <w:noProof/>
        <w:lang w:eastAsia="et-EE"/>
      </w:rPr>
      <w:drawing>
        <wp:inline distT="0" distB="0" distL="0" distR="0" wp14:anchorId="34F9174A" wp14:editId="52FF3013">
          <wp:extent cx="3021280" cy="403860"/>
          <wp:effectExtent l="0" t="0" r="8255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Nõva osavalla valits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45" cy="4077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0F8D" w:rsidRDefault="00E80F8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3BD" w:rsidRDefault="00D733BD">
    <w:pPr>
      <w:pStyle w:val="Pis"/>
    </w:pPr>
    <w:r>
      <w:rPr>
        <w:noProof/>
        <w:lang w:eastAsia="et-EE"/>
      </w:rPr>
      <w:drawing>
        <wp:inline distT="0" distB="0" distL="0" distR="0" wp14:anchorId="2C353F7F" wp14:editId="11D1B877">
          <wp:extent cx="2857500" cy="381966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Nõva osavalla valits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2744" cy="386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733BD" w:rsidRDefault="00D733BD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A9"/>
    <w:rsid w:val="00077599"/>
    <w:rsid w:val="000974D4"/>
    <w:rsid w:val="000F2293"/>
    <w:rsid w:val="001E7983"/>
    <w:rsid w:val="00253BD5"/>
    <w:rsid w:val="00270872"/>
    <w:rsid w:val="00286ED3"/>
    <w:rsid w:val="002967A4"/>
    <w:rsid w:val="002A221D"/>
    <w:rsid w:val="00345068"/>
    <w:rsid w:val="003927B5"/>
    <w:rsid w:val="003B1D2C"/>
    <w:rsid w:val="0061435F"/>
    <w:rsid w:val="00646C4D"/>
    <w:rsid w:val="007E46E3"/>
    <w:rsid w:val="008251EC"/>
    <w:rsid w:val="00856B44"/>
    <w:rsid w:val="008A3FE3"/>
    <w:rsid w:val="008B4357"/>
    <w:rsid w:val="008B7C6E"/>
    <w:rsid w:val="009425C0"/>
    <w:rsid w:val="0094644C"/>
    <w:rsid w:val="00960676"/>
    <w:rsid w:val="00A36D1C"/>
    <w:rsid w:val="00A9025B"/>
    <w:rsid w:val="00AE5640"/>
    <w:rsid w:val="00C1003D"/>
    <w:rsid w:val="00D26BB5"/>
    <w:rsid w:val="00D733BD"/>
    <w:rsid w:val="00E80F8D"/>
    <w:rsid w:val="00EB6C0C"/>
    <w:rsid w:val="00EF3936"/>
    <w:rsid w:val="00EF4AE2"/>
    <w:rsid w:val="00F9070C"/>
    <w:rsid w:val="00F916A9"/>
    <w:rsid w:val="00FA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7655"/>
  <w15:chartTrackingRefBased/>
  <w15:docId w15:val="{045DAF62-28E2-43DA-901A-01AD5198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A0A08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80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F8D"/>
  </w:style>
  <w:style w:type="paragraph" w:styleId="Jalus">
    <w:name w:val="footer"/>
    <w:basedOn w:val="Normaallaad"/>
    <w:link w:val="JalusMrk"/>
    <w:uiPriority w:val="99"/>
    <w:unhideWhenUsed/>
    <w:rsid w:val="00E80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F8D"/>
  </w:style>
  <w:style w:type="character" w:styleId="Tugev">
    <w:name w:val="Strong"/>
    <w:qFormat/>
    <w:rsid w:val="00270872"/>
    <w:rPr>
      <w:rFonts w:ascii="Times New Roman" w:hAnsi="Times New Roman" w:cs="Times New Roman" w:hint="default"/>
      <w:b/>
      <w:bCs w:val="0"/>
    </w:rPr>
  </w:style>
  <w:style w:type="paragraph" w:styleId="Kehatekst">
    <w:name w:val="Body Text"/>
    <w:basedOn w:val="Normaallaad"/>
    <w:link w:val="KehatekstMrk"/>
    <w:uiPriority w:val="99"/>
    <w:unhideWhenUsed/>
    <w:rsid w:val="0027087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lang w:eastAsia="ar-SA"/>
    </w:rPr>
  </w:style>
  <w:style w:type="character" w:customStyle="1" w:styleId="KehatekstMrk">
    <w:name w:val="Kehatekst Märk"/>
    <w:basedOn w:val="Liguvaikefont"/>
    <w:link w:val="Kehatekst"/>
    <w:uiPriority w:val="99"/>
    <w:rsid w:val="00270872"/>
    <w:rPr>
      <w:rFonts w:ascii="Times New Roman" w:eastAsia="Times New Roman" w:hAnsi="Times New Roman" w:cs="Times New Roman"/>
      <w:kern w:val="2"/>
      <w:lang w:eastAsia="ar-SA"/>
    </w:rPr>
  </w:style>
  <w:style w:type="character" w:styleId="Raamatupealkiri">
    <w:name w:val="Book Title"/>
    <w:uiPriority w:val="33"/>
    <w:qFormat/>
    <w:rsid w:val="0027087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496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Airi Läänemets</dc:creator>
  <cp:keywords/>
  <dc:description/>
  <cp:lastModifiedBy>Marika Meister</cp:lastModifiedBy>
  <cp:revision>8</cp:revision>
  <dcterms:created xsi:type="dcterms:W3CDTF">2023-04-27T11:46:00Z</dcterms:created>
  <dcterms:modified xsi:type="dcterms:W3CDTF">2023-04-28T11:06:00Z</dcterms:modified>
</cp:coreProperties>
</file>