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C6" w:rsidRPr="00E27937" w:rsidRDefault="00044FC6" w:rsidP="00A828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44FC6" w:rsidRPr="00E27937" w:rsidRDefault="00044FC6" w:rsidP="004B04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7937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6355CE51" wp14:editId="6DD8EE16">
            <wp:extent cx="952500" cy="1162050"/>
            <wp:effectExtent l="0" t="0" r="0" b="0"/>
            <wp:docPr id="2" name="Pilt 2" descr="Lääne-Nigula valla va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Lääne-Nigula valla vap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FC6" w:rsidRPr="00E27937" w:rsidRDefault="00044FC6" w:rsidP="004B048D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44FC6" w:rsidRPr="00E27937" w:rsidRDefault="00044FC6" w:rsidP="004B0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7937">
        <w:rPr>
          <w:rFonts w:ascii="Times New Roman" w:hAnsi="Times New Roman" w:cs="Times New Roman"/>
          <w:b/>
          <w:bCs/>
          <w:sz w:val="24"/>
          <w:szCs w:val="24"/>
        </w:rPr>
        <w:t>LÄÄNE-NIGULA VALLAVALITSUS</w:t>
      </w:r>
    </w:p>
    <w:p w:rsidR="00044FC6" w:rsidRPr="00E27937" w:rsidRDefault="00044FC6" w:rsidP="004B048D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FC6" w:rsidRPr="00E27937" w:rsidRDefault="00044FC6" w:rsidP="00A828B7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C0F2A" w:rsidRPr="004072B2" w:rsidRDefault="005E4018" w:rsidP="00A828B7">
      <w:pPr>
        <w:jc w:val="both"/>
        <w:rPr>
          <w:rFonts w:ascii="Times New Roman" w:hAnsi="Times New Roman" w:cs="Times New Roman"/>
          <w:b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Hanke nimetus"/>
          <w:tag w:val="Hanke nimetus"/>
          <w:id w:val="-406999717"/>
          <w:placeholder>
            <w:docPart w:val="3AAD635B5A114ABBB6E6FE0F0E676B57"/>
          </w:placeholder>
          <w:text/>
        </w:sdtPr>
        <w:sdtEndPr/>
        <w:sdtContent>
          <w:r w:rsidR="00DA74A5">
            <w:rPr>
              <w:rFonts w:ascii="Times New Roman" w:hAnsi="Times New Roman" w:cs="Times New Roman"/>
              <w:b/>
              <w:sz w:val="24"/>
              <w:szCs w:val="24"/>
            </w:rPr>
            <w:t>Kutse pakkumuse esitamiseks</w:t>
          </w:r>
        </w:sdtContent>
      </w:sdt>
    </w:p>
    <w:p w:rsidR="004B048D" w:rsidRDefault="004B048D" w:rsidP="004B048D">
      <w:pPr>
        <w:pStyle w:val="Loendilik"/>
        <w:spacing w:after="16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74A5" w:rsidRPr="00DA74A5" w:rsidRDefault="00DA74A5" w:rsidP="00DA74A5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4A5">
        <w:rPr>
          <w:rFonts w:ascii="Times New Roman" w:hAnsi="Times New Roman" w:cs="Times New Roman"/>
          <w:sz w:val="24"/>
          <w:szCs w:val="24"/>
        </w:rPr>
        <w:t>Lääne-Nigula Vallavalitsus, registrikood 75038598, asukoht Haapsalu mnt 6, Taebla alevik, Lääne-Nigula vald, Läänemaa kutsub Teid esitama pakkumust väikehankele ,,</w:t>
      </w:r>
      <w:r w:rsidRPr="00DA74A5">
        <w:rPr>
          <w:rFonts w:ascii="Times New Roman" w:hAnsi="Times New Roman" w:cs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Hanke nimetus"/>
          <w:tag w:val="Hanke nimetus"/>
          <w:id w:val="1300112610"/>
          <w:placeholder>
            <w:docPart w:val="2FE27B2C28914BEFBCF3A2E58F3527C4"/>
          </w:placeholder>
          <w:text/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Taebla kooli</w:t>
          </w:r>
          <w:r w:rsidRPr="004072B2">
            <w:rPr>
              <w:rFonts w:ascii="Times New Roman" w:hAnsi="Times New Roman" w:cs="Times New Roman"/>
              <w:b/>
              <w:sz w:val="24"/>
              <w:szCs w:val="24"/>
            </w:rPr>
            <w:t xml:space="preserve"> kodunduse klassi mööbli valmistamine ja paigaldamine</w:t>
          </w:r>
        </w:sdtContent>
      </w:sdt>
      <w:r w:rsidRPr="00DA74A5">
        <w:rPr>
          <w:rFonts w:ascii="Times New Roman" w:hAnsi="Times New Roman" w:cs="Times New Roman"/>
          <w:sz w:val="24"/>
          <w:szCs w:val="24"/>
        </w:rPr>
        <w:t>“.</w:t>
      </w:r>
    </w:p>
    <w:p w:rsidR="00CC0F2A" w:rsidRPr="00530CF9" w:rsidRDefault="00DA74A5" w:rsidP="00A828B7">
      <w:pPr>
        <w:pStyle w:val="Loendilik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Tööde iseloomustus</w:t>
      </w:r>
    </w:p>
    <w:p w:rsidR="0070244E" w:rsidRDefault="00DA74A5" w:rsidP="00DA74A5">
      <w:pPr>
        <w:pStyle w:val="Loendilik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Valmistada ning paigaldada mööbel koos tehnikaga </w:t>
      </w:r>
      <w:r w:rsidR="003E3993" w:rsidRPr="00DA74A5">
        <w:rPr>
          <w:rFonts w:ascii="Times New Roman" w:hAnsi="Times New Roman" w:cs="Times New Roman"/>
          <w:sz w:val="24"/>
          <w:szCs w:val="24"/>
        </w:rPr>
        <w:t>Taebla kooli</w:t>
      </w:r>
      <w:r w:rsidR="0070244E" w:rsidRPr="00DA74A5">
        <w:rPr>
          <w:rFonts w:ascii="Times New Roman" w:hAnsi="Times New Roman" w:cs="Times New Roman"/>
          <w:sz w:val="24"/>
          <w:szCs w:val="24"/>
        </w:rPr>
        <w:t xml:space="preserve"> kodunduse klassiruum</w:t>
      </w:r>
      <w:r>
        <w:rPr>
          <w:rFonts w:ascii="Times New Roman" w:hAnsi="Times New Roman" w:cs="Times New Roman"/>
          <w:sz w:val="24"/>
          <w:szCs w:val="24"/>
        </w:rPr>
        <w:t>i vastavalt hankedokumentides esitatud tingimustele</w:t>
      </w:r>
      <w:r w:rsidR="0070244E" w:rsidRPr="00DA74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74A5" w:rsidRDefault="00DA74A5" w:rsidP="00DA74A5">
      <w:pPr>
        <w:pStyle w:val="Loendilik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Tööde teostamise aeg eeldatavalt september-oktoober 2020.</w:t>
      </w:r>
    </w:p>
    <w:p w:rsidR="00DA74A5" w:rsidRPr="00DA74A5" w:rsidRDefault="00DA74A5" w:rsidP="00DA74A5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:rsidR="00DA74A5" w:rsidRPr="00A828B7" w:rsidRDefault="00DA74A5" w:rsidP="00DA74A5">
      <w:pPr>
        <w:pStyle w:val="Loendilik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828B7">
        <w:rPr>
          <w:rFonts w:ascii="Times New Roman" w:hAnsi="Times New Roman" w:cs="Times New Roman"/>
          <w:b/>
          <w:sz w:val="24"/>
          <w:szCs w:val="24"/>
        </w:rPr>
        <w:t>Nõuded pakkujale</w:t>
      </w:r>
    </w:p>
    <w:p w:rsidR="00DA74A5" w:rsidRPr="00DA74A5" w:rsidRDefault="00DA74A5" w:rsidP="00DA74A5">
      <w:pPr>
        <w:pStyle w:val="Loendilik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 xml:space="preserve">Pakkuja peab olema kantud äriregistrisse. </w:t>
      </w:r>
      <w:proofErr w:type="spellStart"/>
      <w:r w:rsidRPr="00A828B7">
        <w:rPr>
          <w:rFonts w:ascii="Times New Roman" w:hAnsi="Times New Roman" w:cs="Times New Roman"/>
          <w:sz w:val="24"/>
          <w:szCs w:val="24"/>
        </w:rPr>
        <w:t>Hankija</w:t>
      </w:r>
      <w:proofErr w:type="spellEnd"/>
      <w:r w:rsidRPr="00A828B7">
        <w:rPr>
          <w:rFonts w:ascii="Times New Roman" w:hAnsi="Times New Roman" w:cs="Times New Roman"/>
          <w:sz w:val="24"/>
          <w:szCs w:val="24"/>
        </w:rPr>
        <w:t xml:space="preserve"> kontrollib kande olemasolu iseseisvalt.</w:t>
      </w:r>
    </w:p>
    <w:p w:rsidR="00DA74A5" w:rsidRPr="00A828B7" w:rsidRDefault="00DA74A5" w:rsidP="00DA74A5">
      <w:pPr>
        <w:pStyle w:val="Loendilik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 xml:space="preserve">Pakkuja täidab hankes osalemise avalduse vormi </w:t>
      </w:r>
      <w:r w:rsidRPr="0010651C">
        <w:rPr>
          <w:rFonts w:ascii="Times New Roman" w:hAnsi="Times New Roman" w:cs="Times New Roman"/>
          <w:sz w:val="24"/>
          <w:szCs w:val="24"/>
        </w:rPr>
        <w:t>Lisa 1</w:t>
      </w:r>
      <w:r w:rsidRPr="00A828B7">
        <w:rPr>
          <w:rFonts w:ascii="Times New Roman" w:hAnsi="Times New Roman" w:cs="Times New Roman"/>
          <w:sz w:val="24"/>
          <w:szCs w:val="24"/>
        </w:rPr>
        <w:t>.</w:t>
      </w:r>
    </w:p>
    <w:p w:rsidR="00DA74A5" w:rsidRPr="00A828B7" w:rsidRDefault="00DA74A5" w:rsidP="00DA74A5">
      <w:pPr>
        <w:pStyle w:val="Loendilik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 xml:space="preserve">Pakkuja täidab kinnituse </w:t>
      </w:r>
      <w:r>
        <w:rPr>
          <w:rFonts w:ascii="Times New Roman" w:hAnsi="Times New Roman" w:cs="Times New Roman"/>
          <w:sz w:val="24"/>
          <w:szCs w:val="24"/>
        </w:rPr>
        <w:t>hanke</w:t>
      </w:r>
      <w:r w:rsidRPr="00A828B7">
        <w:rPr>
          <w:rFonts w:ascii="Times New Roman" w:hAnsi="Times New Roman" w:cs="Times New Roman"/>
          <w:sz w:val="24"/>
          <w:szCs w:val="24"/>
        </w:rPr>
        <w:t xml:space="preserve">menetlusest kõrvaldamise aluste puudumise kohta vormil Lisa </w:t>
      </w:r>
      <w:r w:rsidRPr="0010651C">
        <w:rPr>
          <w:rFonts w:ascii="Times New Roman" w:hAnsi="Times New Roman" w:cs="Times New Roman"/>
          <w:sz w:val="24"/>
          <w:szCs w:val="24"/>
        </w:rPr>
        <w:t>2.</w:t>
      </w:r>
    </w:p>
    <w:p w:rsidR="00DA74A5" w:rsidRDefault="00DA74A5" w:rsidP="00DA74A5">
      <w:pPr>
        <w:pStyle w:val="Loendilik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>Pakkuja poolt esitatud pakkumus on selge ja arusaadav ning sellelt on võimalik välja lugeda mööbli valmistamise juures kasutatavate materjalide, kinnitustarvikute, viimistlusmaterjalide kirjeldused, ko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A828B7">
        <w:rPr>
          <w:rFonts w:ascii="Times New Roman" w:hAnsi="Times New Roman" w:cs="Times New Roman"/>
          <w:sz w:val="24"/>
          <w:szCs w:val="24"/>
        </w:rPr>
        <w:t>used, köögitehnika margid/mudelid. Samuti  pakutavale mööblile ja tehnikale antav garantiiaeg.</w:t>
      </w:r>
    </w:p>
    <w:p w:rsidR="0070244E" w:rsidRDefault="0070244E" w:rsidP="00A828B7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:rsidR="00DA74A5" w:rsidRPr="00A828B7" w:rsidRDefault="00DA74A5" w:rsidP="00DA74A5">
      <w:pPr>
        <w:pStyle w:val="Loendilik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28B7">
        <w:rPr>
          <w:rFonts w:ascii="Times New Roman" w:hAnsi="Times New Roman" w:cs="Times New Roman"/>
          <w:b/>
          <w:sz w:val="24"/>
          <w:szCs w:val="24"/>
        </w:rPr>
        <w:t>Pakkumuse esitamine</w:t>
      </w:r>
    </w:p>
    <w:p w:rsidR="00DA74A5" w:rsidRDefault="00DA74A5" w:rsidP="00DA74A5">
      <w:pPr>
        <w:pStyle w:val="Loendilik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 xml:space="preserve">Pakkumuse maksumus </w:t>
      </w:r>
      <w:r w:rsidR="0064483E">
        <w:rPr>
          <w:rFonts w:ascii="Times New Roman" w:hAnsi="Times New Roman" w:cs="Times New Roman"/>
          <w:sz w:val="24"/>
          <w:szCs w:val="24"/>
        </w:rPr>
        <w:t>sisaldab</w:t>
      </w:r>
      <w:r w:rsidRPr="00A828B7">
        <w:rPr>
          <w:rFonts w:ascii="Times New Roman" w:hAnsi="Times New Roman" w:cs="Times New Roman"/>
          <w:sz w:val="24"/>
          <w:szCs w:val="24"/>
        </w:rPr>
        <w:t>:</w:t>
      </w:r>
    </w:p>
    <w:p w:rsidR="00DA74A5" w:rsidRDefault="00DA74A5" w:rsidP="00DA74A5">
      <w:pPr>
        <w:pStyle w:val="Loendilik"/>
        <w:numPr>
          <w:ilvl w:val="2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 xml:space="preserve">Mööbli valmistamist, köögitehnikat, transporti, paigaldust, </w:t>
      </w:r>
      <w:r>
        <w:rPr>
          <w:rFonts w:ascii="Times New Roman" w:hAnsi="Times New Roman" w:cs="Times New Roman"/>
          <w:sz w:val="24"/>
          <w:szCs w:val="24"/>
        </w:rPr>
        <w:t>tehnika</w:t>
      </w:r>
      <w:r w:rsidRPr="00A828B7">
        <w:rPr>
          <w:rFonts w:ascii="Times New Roman" w:hAnsi="Times New Roman" w:cs="Times New Roman"/>
          <w:sz w:val="24"/>
          <w:szCs w:val="24"/>
        </w:rPr>
        <w:t xml:space="preserve"> häälestust, prahi koristust, garantiid mööblile ja tehnikale vähemalt 2</w:t>
      </w:r>
      <w:bookmarkStart w:id="0" w:name="_GoBack"/>
      <w:bookmarkEnd w:id="0"/>
      <w:r w:rsidRPr="00A828B7">
        <w:rPr>
          <w:rFonts w:ascii="Times New Roman" w:hAnsi="Times New Roman" w:cs="Times New Roman"/>
          <w:sz w:val="24"/>
          <w:szCs w:val="24"/>
        </w:rPr>
        <w:t xml:space="preserve"> aastat.</w:t>
      </w:r>
    </w:p>
    <w:p w:rsidR="00DA74A5" w:rsidRDefault="00DA74A5" w:rsidP="00DA74A5">
      <w:pPr>
        <w:pStyle w:val="Loendilik"/>
        <w:numPr>
          <w:ilvl w:val="2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 xml:space="preserve">Olemasoleva olukorraga tutvumist objektil pakkumuste esitamise perioodil (soovi korral). Objektiga tutvumiseks võtta ühendust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828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Liina Kaljuveer</w:t>
      </w:r>
      <w:r w:rsidRPr="00A828B7">
        <w:rPr>
          <w:rFonts w:ascii="Times New Roman" w:hAnsi="Times New Roman" w:cs="Times New Roman"/>
          <w:sz w:val="24"/>
          <w:szCs w:val="24"/>
        </w:rPr>
        <w:t>, tel: 5</w:t>
      </w:r>
      <w:r>
        <w:rPr>
          <w:rFonts w:ascii="Times New Roman" w:hAnsi="Times New Roman" w:cs="Times New Roman"/>
          <w:sz w:val="24"/>
          <w:szCs w:val="24"/>
        </w:rPr>
        <w:t>242624</w:t>
      </w:r>
      <w:r w:rsidRPr="00A828B7">
        <w:rPr>
          <w:rFonts w:ascii="Times New Roman" w:hAnsi="Times New Roman" w:cs="Times New Roman"/>
          <w:sz w:val="24"/>
          <w:szCs w:val="24"/>
        </w:rPr>
        <w:t>.</w:t>
      </w:r>
    </w:p>
    <w:p w:rsidR="00DA74A5" w:rsidRPr="00DA74A5" w:rsidRDefault="00DA74A5" w:rsidP="00DA74A5">
      <w:pPr>
        <w:pStyle w:val="Loendilik"/>
        <w:numPr>
          <w:ilvl w:val="1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>Pakkumus esitada koos kõigi nõutud lisadega</w:t>
      </w:r>
      <w:r>
        <w:rPr>
          <w:rFonts w:ascii="Times New Roman" w:hAnsi="Times New Roman" w:cs="Times New Roman"/>
          <w:sz w:val="24"/>
          <w:szCs w:val="24"/>
        </w:rPr>
        <w:t xml:space="preserve"> digitaalselt allkirjastatuna</w:t>
      </w:r>
      <w:r w:rsidRPr="00A828B7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A828B7">
          <w:rPr>
            <w:rStyle w:val="Hperlink"/>
            <w:rFonts w:ascii="Times New Roman" w:hAnsi="Times New Roman" w:cs="Times New Roman"/>
            <w:sz w:val="24"/>
            <w:szCs w:val="24"/>
          </w:rPr>
          <w:t>vv@laanenigula.ee</w:t>
        </w:r>
      </w:hyperlink>
      <w:r w:rsidRPr="00A828B7">
        <w:rPr>
          <w:rFonts w:ascii="Times New Roman" w:hAnsi="Times New Roman" w:cs="Times New Roman"/>
          <w:sz w:val="24"/>
          <w:szCs w:val="24"/>
        </w:rPr>
        <w:t xml:space="preserve">, koopia </w:t>
      </w:r>
      <w:hyperlink r:id="rId9" w:history="1">
        <w:r w:rsidRPr="00A828B7">
          <w:rPr>
            <w:rStyle w:val="Hperlink"/>
            <w:rFonts w:ascii="Times New Roman" w:hAnsi="Times New Roman" w:cs="Times New Roman"/>
            <w:sz w:val="24"/>
            <w:szCs w:val="24"/>
          </w:rPr>
          <w:t>liina.kaljuveer@laanenigula.ee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tähtajaks </w:t>
      </w:r>
      <w:r>
        <w:rPr>
          <w:rFonts w:ascii="Times New Roman" w:hAnsi="Times New Roman" w:cs="Times New Roman"/>
          <w:b/>
          <w:sz w:val="24"/>
          <w:szCs w:val="24"/>
        </w:rPr>
        <w:t>02.09.2020</w:t>
      </w:r>
      <w:r w:rsidRPr="00DA74A5">
        <w:rPr>
          <w:rFonts w:ascii="Times New Roman" w:hAnsi="Times New Roman" w:cs="Times New Roman"/>
          <w:b/>
          <w:sz w:val="24"/>
          <w:szCs w:val="24"/>
        </w:rPr>
        <w:t>. kell 11.00.</w:t>
      </w:r>
    </w:p>
    <w:p w:rsidR="00DA74A5" w:rsidRDefault="00DA74A5" w:rsidP="00DA74A5">
      <w:pPr>
        <w:pStyle w:val="Loendilik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 xml:space="preserve">Lisainformatsioon </w:t>
      </w:r>
      <w:hyperlink r:id="rId10" w:history="1">
        <w:r w:rsidRPr="00A828B7">
          <w:rPr>
            <w:rStyle w:val="Hperlink"/>
            <w:rFonts w:ascii="Times New Roman" w:hAnsi="Times New Roman" w:cs="Times New Roman"/>
            <w:sz w:val="24"/>
            <w:szCs w:val="24"/>
          </w:rPr>
          <w:t>liina.kaljuveer@laanenigula.ee</w:t>
        </w:r>
      </w:hyperlink>
      <w:r w:rsidRPr="00A828B7">
        <w:rPr>
          <w:rFonts w:ascii="Times New Roman" w:hAnsi="Times New Roman" w:cs="Times New Roman"/>
          <w:sz w:val="24"/>
          <w:szCs w:val="24"/>
        </w:rPr>
        <w:t xml:space="preserve"> või tel: +372 5242624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74A5" w:rsidRPr="003D4CE4" w:rsidRDefault="00DA74A5" w:rsidP="00DA74A5">
      <w:pPr>
        <w:pStyle w:val="Vahedeta"/>
        <w:numPr>
          <w:ilvl w:val="1"/>
          <w:numId w:val="3"/>
        </w:numPr>
        <w:jc w:val="left"/>
      </w:pPr>
      <w:r>
        <w:lastRenderedPageBreak/>
        <w:t>Juhul kui pakkumuse maksumus ületab</w:t>
      </w:r>
      <w:r w:rsidRPr="003D4CE4">
        <w:t xml:space="preserve"> hanke eeldatavat maksumust  jätab </w:t>
      </w:r>
      <w:proofErr w:type="spellStart"/>
      <w:r w:rsidRPr="003D4CE4">
        <w:t>Hankija</w:t>
      </w:r>
      <w:proofErr w:type="spellEnd"/>
      <w:r w:rsidRPr="003D4CE4">
        <w:t xml:space="preserve"> endale õigusi töömahtusid muuta vastavalt </w:t>
      </w:r>
      <w:r>
        <w:t xml:space="preserve">hanke </w:t>
      </w:r>
      <w:r w:rsidRPr="003D4CE4">
        <w:t>eelarvelistele võimalustele</w:t>
      </w:r>
      <w:r>
        <w:t>.</w:t>
      </w:r>
    </w:p>
    <w:p w:rsidR="00DA74A5" w:rsidRDefault="00DA74A5" w:rsidP="00DA74A5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:rsidR="00DA74A5" w:rsidRPr="00DA74A5" w:rsidRDefault="00DA74A5" w:rsidP="00DA74A5">
      <w:pPr>
        <w:pStyle w:val="Loendilik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4A5">
        <w:rPr>
          <w:rFonts w:ascii="Times New Roman" w:hAnsi="Times New Roman" w:cs="Times New Roman"/>
          <w:b/>
          <w:sz w:val="24"/>
          <w:szCs w:val="24"/>
        </w:rPr>
        <w:t>Hindamiskriteer</w:t>
      </w:r>
      <w:r w:rsidR="000779CC">
        <w:rPr>
          <w:rFonts w:ascii="Times New Roman" w:hAnsi="Times New Roman" w:cs="Times New Roman"/>
          <w:b/>
          <w:sz w:val="24"/>
          <w:szCs w:val="24"/>
        </w:rPr>
        <w:t>ium</w:t>
      </w:r>
    </w:p>
    <w:p w:rsidR="00953EBD" w:rsidRDefault="000779CC" w:rsidP="000779CC">
      <w:pPr>
        <w:pStyle w:val="Loendilik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Madalaim hind. Edukaks tunnistatakse madalaima kogumaksumusega pakkumus</w:t>
      </w:r>
      <w:r w:rsidR="00FD5352">
        <w:rPr>
          <w:rFonts w:ascii="Times New Roman" w:hAnsi="Times New Roman" w:cs="Times New Roman"/>
          <w:sz w:val="24"/>
          <w:szCs w:val="24"/>
        </w:rPr>
        <w:t xml:space="preserve">, mis vastab </w:t>
      </w:r>
      <w:r w:rsidR="006D7B65">
        <w:rPr>
          <w:rFonts w:ascii="Times New Roman" w:hAnsi="Times New Roman" w:cs="Times New Roman"/>
          <w:sz w:val="24"/>
          <w:szCs w:val="24"/>
        </w:rPr>
        <w:t>hankedokumentides esitatud</w:t>
      </w:r>
      <w:r w:rsidR="00FD5352">
        <w:rPr>
          <w:rFonts w:ascii="Times New Roman" w:hAnsi="Times New Roman" w:cs="Times New Roman"/>
          <w:sz w:val="24"/>
          <w:szCs w:val="24"/>
        </w:rPr>
        <w:t xml:space="preserve"> tingimustele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79CC" w:rsidRPr="000779CC" w:rsidRDefault="000779CC" w:rsidP="000779CC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:rsidR="00575747" w:rsidRPr="00A828B7" w:rsidRDefault="00014ED6" w:rsidP="00A828B7">
      <w:pPr>
        <w:pStyle w:val="Loendilik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28B7">
        <w:rPr>
          <w:rFonts w:ascii="Times New Roman" w:hAnsi="Times New Roman" w:cs="Times New Roman"/>
          <w:b/>
          <w:sz w:val="24"/>
          <w:szCs w:val="24"/>
        </w:rPr>
        <w:t>Lisad</w:t>
      </w:r>
      <w:r w:rsidR="00575747" w:rsidRPr="00A828B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14ED6" w:rsidRPr="00A828B7" w:rsidRDefault="00014ED6" w:rsidP="00A828B7">
      <w:pPr>
        <w:pStyle w:val="Loendilik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>Lisa 1</w:t>
      </w:r>
      <w:r w:rsidR="00575747" w:rsidRPr="00A828B7">
        <w:rPr>
          <w:rFonts w:ascii="Times New Roman" w:hAnsi="Times New Roman" w:cs="Times New Roman"/>
          <w:sz w:val="24"/>
          <w:szCs w:val="24"/>
        </w:rPr>
        <w:t>.</w:t>
      </w:r>
      <w:r w:rsidRPr="00A828B7">
        <w:rPr>
          <w:rFonts w:ascii="Times New Roman" w:hAnsi="Times New Roman" w:cs="Times New Roman"/>
          <w:sz w:val="24"/>
          <w:szCs w:val="24"/>
        </w:rPr>
        <w:t xml:space="preserve"> Avaldus hankes osalemiseks</w:t>
      </w:r>
    </w:p>
    <w:p w:rsidR="00014ED6" w:rsidRPr="00A828B7" w:rsidRDefault="00014ED6" w:rsidP="00A828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ab/>
        <w:t>Lisa 2</w:t>
      </w:r>
      <w:r w:rsidR="00575747" w:rsidRPr="00A828B7">
        <w:rPr>
          <w:rFonts w:ascii="Times New Roman" w:hAnsi="Times New Roman" w:cs="Times New Roman"/>
          <w:sz w:val="24"/>
          <w:szCs w:val="24"/>
        </w:rPr>
        <w:t>.</w:t>
      </w:r>
      <w:r w:rsidRPr="00A828B7">
        <w:rPr>
          <w:rFonts w:ascii="Times New Roman" w:hAnsi="Times New Roman" w:cs="Times New Roman"/>
          <w:sz w:val="24"/>
          <w:szCs w:val="24"/>
        </w:rPr>
        <w:t xml:space="preserve"> </w:t>
      </w:r>
      <w:r w:rsidR="003432E2" w:rsidRPr="00A828B7">
        <w:rPr>
          <w:rFonts w:ascii="Times New Roman" w:hAnsi="Times New Roman" w:cs="Times New Roman"/>
          <w:sz w:val="24"/>
          <w:szCs w:val="24"/>
        </w:rPr>
        <w:t>Kinnitus hankemenetlusest kõrvaldamise aluste puudumise kohta</w:t>
      </w:r>
    </w:p>
    <w:p w:rsidR="00014ED6" w:rsidRPr="00A828B7" w:rsidRDefault="00014ED6" w:rsidP="00A828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ab/>
      </w:r>
      <w:r w:rsidR="00A828B7" w:rsidRPr="00A828B7">
        <w:rPr>
          <w:rFonts w:ascii="Times New Roman" w:hAnsi="Times New Roman" w:cs="Times New Roman"/>
          <w:sz w:val="24"/>
          <w:szCs w:val="24"/>
        </w:rPr>
        <w:t>Lisa 3</w:t>
      </w:r>
      <w:r w:rsidR="00575747" w:rsidRPr="00A828B7">
        <w:rPr>
          <w:rFonts w:ascii="Times New Roman" w:hAnsi="Times New Roman" w:cs="Times New Roman"/>
          <w:sz w:val="24"/>
          <w:szCs w:val="24"/>
        </w:rPr>
        <w:t>. Ruumi plaan</w:t>
      </w:r>
    </w:p>
    <w:p w:rsidR="00575747" w:rsidRDefault="00A828B7" w:rsidP="00A828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28B7">
        <w:rPr>
          <w:rFonts w:ascii="Times New Roman" w:hAnsi="Times New Roman" w:cs="Times New Roman"/>
          <w:sz w:val="24"/>
          <w:szCs w:val="24"/>
        </w:rPr>
        <w:tab/>
        <w:t>Lisa 4</w:t>
      </w:r>
      <w:r w:rsidR="00575747" w:rsidRPr="00A828B7">
        <w:rPr>
          <w:rFonts w:ascii="Times New Roman" w:hAnsi="Times New Roman" w:cs="Times New Roman"/>
          <w:sz w:val="24"/>
          <w:szCs w:val="24"/>
        </w:rPr>
        <w:t xml:space="preserve">. </w:t>
      </w:r>
      <w:r w:rsidR="009B6651">
        <w:rPr>
          <w:rFonts w:ascii="Times New Roman" w:hAnsi="Times New Roman" w:cs="Times New Roman"/>
          <w:sz w:val="24"/>
          <w:szCs w:val="24"/>
        </w:rPr>
        <w:t>Tehniline kirjeldus</w:t>
      </w:r>
    </w:p>
    <w:p w:rsidR="00BB2B75" w:rsidRDefault="00BB2B75" w:rsidP="00A828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Lisa 5. Hankelepingu projekt</w:t>
      </w:r>
    </w:p>
    <w:p w:rsidR="003D6B56" w:rsidRPr="00A828B7" w:rsidRDefault="003D6B56" w:rsidP="00A828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Joonised: KN3; KN4; KN5</w:t>
      </w:r>
    </w:p>
    <w:p w:rsidR="00575747" w:rsidRDefault="00575747" w:rsidP="00A82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ED6" w:rsidRDefault="00014ED6" w:rsidP="00A828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4ED6" w:rsidRPr="00014ED6" w:rsidRDefault="00014ED6" w:rsidP="00A828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3E41" w:rsidRDefault="00533E41" w:rsidP="00A828B7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jc w:val="both"/>
      </w:pPr>
    </w:p>
    <w:sectPr w:rsidR="00533E41" w:rsidSect="00D47F14">
      <w:head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018" w:rsidRDefault="005E4018">
      <w:pPr>
        <w:spacing w:after="0" w:line="240" w:lineRule="auto"/>
      </w:pPr>
      <w:r>
        <w:separator/>
      </w:r>
    </w:p>
  </w:endnote>
  <w:endnote w:type="continuationSeparator" w:id="0">
    <w:p w:rsidR="005E4018" w:rsidRDefault="005E4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018" w:rsidRDefault="005E4018">
      <w:pPr>
        <w:spacing w:after="0" w:line="240" w:lineRule="auto"/>
      </w:pPr>
      <w:r>
        <w:separator/>
      </w:r>
    </w:p>
  </w:footnote>
  <w:footnote w:type="continuationSeparator" w:id="0">
    <w:p w:rsidR="005E4018" w:rsidRDefault="005E4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7E1" w:rsidRPr="005024B6" w:rsidRDefault="005E4018" w:rsidP="006A48EA">
    <w:pPr>
      <w:suppressLineNumbers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spacing w:after="0" w:line="240" w:lineRule="auto"/>
      <w:ind w:right="-226"/>
      <w:rPr>
        <w:rFonts w:ascii="Times New Roman" w:hAnsi="Times New Roman" w:cs="Times New Roman"/>
        <w:b/>
        <w: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56F2"/>
    <w:multiLevelType w:val="multilevel"/>
    <w:tmpl w:val="62283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111E4"/>
    <w:multiLevelType w:val="multilevel"/>
    <w:tmpl w:val="042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" w15:restartNumberingAfterBreak="0">
    <w:nsid w:val="2BC97CE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06E019C"/>
    <w:multiLevelType w:val="multilevel"/>
    <w:tmpl w:val="BF58164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0860AD4"/>
    <w:multiLevelType w:val="multilevel"/>
    <w:tmpl w:val="C4CC4C16"/>
    <w:lvl w:ilvl="0">
      <w:start w:val="1"/>
      <w:numFmt w:val="decimal"/>
      <w:pStyle w:val="Styl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CBF02CA"/>
    <w:multiLevelType w:val="hybridMultilevel"/>
    <w:tmpl w:val="50EAAFC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74017B"/>
    <w:multiLevelType w:val="hybridMultilevel"/>
    <w:tmpl w:val="C6D42EE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A6324E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CAA60E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FC6"/>
    <w:rsid w:val="00014ED6"/>
    <w:rsid w:val="00044FC6"/>
    <w:rsid w:val="000779CC"/>
    <w:rsid w:val="00092C5E"/>
    <w:rsid w:val="0010651C"/>
    <w:rsid w:val="00127F80"/>
    <w:rsid w:val="0022411B"/>
    <w:rsid w:val="002509C8"/>
    <w:rsid w:val="002636D8"/>
    <w:rsid w:val="00295F05"/>
    <w:rsid w:val="003432E2"/>
    <w:rsid w:val="003D6B56"/>
    <w:rsid w:val="003D7F85"/>
    <w:rsid w:val="003E3993"/>
    <w:rsid w:val="004072B2"/>
    <w:rsid w:val="00447DBD"/>
    <w:rsid w:val="004B048D"/>
    <w:rsid w:val="005146E7"/>
    <w:rsid w:val="00533E41"/>
    <w:rsid w:val="0054063F"/>
    <w:rsid w:val="00575747"/>
    <w:rsid w:val="005B76F1"/>
    <w:rsid w:val="005C7BDC"/>
    <w:rsid w:val="005E4018"/>
    <w:rsid w:val="0064483E"/>
    <w:rsid w:val="006D7B65"/>
    <w:rsid w:val="0070244E"/>
    <w:rsid w:val="00723AAC"/>
    <w:rsid w:val="00774450"/>
    <w:rsid w:val="008D7272"/>
    <w:rsid w:val="00953EBD"/>
    <w:rsid w:val="009B6651"/>
    <w:rsid w:val="00A44C9E"/>
    <w:rsid w:val="00A828B7"/>
    <w:rsid w:val="00B5710B"/>
    <w:rsid w:val="00B600FB"/>
    <w:rsid w:val="00B82349"/>
    <w:rsid w:val="00BA3CD0"/>
    <w:rsid w:val="00BB2B75"/>
    <w:rsid w:val="00BF6584"/>
    <w:rsid w:val="00CB2D67"/>
    <w:rsid w:val="00CC0F2A"/>
    <w:rsid w:val="00CF03AB"/>
    <w:rsid w:val="00D64D66"/>
    <w:rsid w:val="00D851FF"/>
    <w:rsid w:val="00D870DE"/>
    <w:rsid w:val="00DA74A5"/>
    <w:rsid w:val="00DC3307"/>
    <w:rsid w:val="00E130B9"/>
    <w:rsid w:val="00E8365E"/>
    <w:rsid w:val="00E9751D"/>
    <w:rsid w:val="00EF68E8"/>
    <w:rsid w:val="00F76B41"/>
    <w:rsid w:val="00FD5352"/>
    <w:rsid w:val="00FE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525FF"/>
  <w15:chartTrackingRefBased/>
  <w15:docId w15:val="{E6C8485B-0B82-4435-995D-750525A3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44FC6"/>
    <w:pPr>
      <w:spacing w:after="200" w:line="276" w:lineRule="auto"/>
    </w:pPr>
  </w:style>
  <w:style w:type="paragraph" w:styleId="Pealkiri1">
    <w:name w:val="heading 1"/>
    <w:basedOn w:val="Normaallaad"/>
    <w:next w:val="Normaallaad"/>
    <w:link w:val="Pealkiri1Mrk"/>
    <w:uiPriority w:val="9"/>
    <w:qFormat/>
    <w:rsid w:val="00044F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44FC6"/>
    <w:pPr>
      <w:ind w:left="720"/>
      <w:contextualSpacing/>
    </w:pPr>
  </w:style>
  <w:style w:type="character" w:styleId="Hperlink">
    <w:name w:val="Hyperlink"/>
    <w:uiPriority w:val="99"/>
    <w:rsid w:val="00044FC6"/>
    <w:rPr>
      <w:color w:val="0000FF"/>
      <w:u w:val="single"/>
    </w:rPr>
  </w:style>
  <w:style w:type="paragraph" w:customStyle="1" w:styleId="Style1">
    <w:name w:val="Style1"/>
    <w:basedOn w:val="Pealkiri1"/>
    <w:link w:val="Style1Char"/>
    <w:qFormat/>
    <w:rsid w:val="00044FC6"/>
    <w:pPr>
      <w:numPr>
        <w:numId w:val="1"/>
      </w:numPr>
      <w:spacing w:before="480"/>
    </w:pPr>
    <w:rPr>
      <w:rFonts w:ascii="Times New Roman" w:hAnsi="Times New Roman"/>
      <w:b/>
      <w:bCs/>
      <w:caps/>
      <w:sz w:val="24"/>
      <w:szCs w:val="28"/>
    </w:rPr>
  </w:style>
  <w:style w:type="character" w:customStyle="1" w:styleId="Style1Char">
    <w:name w:val="Style1 Char"/>
    <w:basedOn w:val="Pealkiri1Mrk"/>
    <w:link w:val="Style1"/>
    <w:rsid w:val="00044FC6"/>
    <w:rPr>
      <w:rFonts w:ascii="Times New Roman" w:eastAsiaTheme="majorEastAsia" w:hAnsi="Times New Roman" w:cstheme="majorBidi"/>
      <w:b/>
      <w:bCs/>
      <w:caps/>
      <w:color w:val="2E74B5" w:themeColor="accent1" w:themeShade="BF"/>
      <w:sz w:val="24"/>
      <w:szCs w:val="28"/>
    </w:rPr>
  </w:style>
  <w:style w:type="character" w:customStyle="1" w:styleId="Pealkiri1Mrk">
    <w:name w:val="Pealkiri 1 Märk"/>
    <w:basedOn w:val="Liguvaikefont"/>
    <w:link w:val="Pealkiri1"/>
    <w:uiPriority w:val="9"/>
    <w:rsid w:val="00044F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is">
    <w:name w:val="header"/>
    <w:basedOn w:val="Normaallaad"/>
    <w:link w:val="PisMrk"/>
    <w:uiPriority w:val="99"/>
    <w:unhideWhenUsed/>
    <w:rsid w:val="00B60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600FB"/>
  </w:style>
  <w:style w:type="paragraph" w:styleId="Jalus">
    <w:name w:val="footer"/>
    <w:basedOn w:val="Normaallaad"/>
    <w:link w:val="JalusMrk"/>
    <w:uiPriority w:val="99"/>
    <w:unhideWhenUsed/>
    <w:rsid w:val="00B60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600FB"/>
  </w:style>
  <w:style w:type="paragraph" w:styleId="Vahedeta">
    <w:name w:val="No Spacing"/>
    <w:uiPriority w:val="1"/>
    <w:qFormat/>
    <w:rsid w:val="00DA74A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v@laanenigula.ee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liina.kaljuveer@laanenigula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iina.kaljuveer@laanenigula.ee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AAD635B5A114ABBB6E6FE0F0E676B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9F6D170-7696-4969-9208-625D90572F20}"/>
      </w:docPartPr>
      <w:docPartBody>
        <w:p w:rsidR="00085A11" w:rsidRDefault="007414FC" w:rsidP="007414FC">
          <w:pPr>
            <w:pStyle w:val="3AAD635B5A114ABBB6E6FE0F0E676B5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FE27B2C28914BEFBCF3A2E58F3527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24E014-F216-43A1-AC87-2A3C6FB5E5AF}"/>
      </w:docPartPr>
      <w:docPartBody>
        <w:p w:rsidR="00652C39" w:rsidRDefault="00CD3B5E" w:rsidP="00CD3B5E">
          <w:pPr>
            <w:pStyle w:val="2FE27B2C28914BEFBCF3A2E58F3527C4"/>
          </w:pPr>
          <w:r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4FC"/>
    <w:rsid w:val="00085A11"/>
    <w:rsid w:val="003525DB"/>
    <w:rsid w:val="004968A1"/>
    <w:rsid w:val="00565AE6"/>
    <w:rsid w:val="00652C39"/>
    <w:rsid w:val="007353F3"/>
    <w:rsid w:val="007414FC"/>
    <w:rsid w:val="00755F49"/>
    <w:rsid w:val="00BF3016"/>
    <w:rsid w:val="00CD3B5E"/>
    <w:rsid w:val="00E15003"/>
    <w:rsid w:val="00EF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CD3B5E"/>
  </w:style>
  <w:style w:type="paragraph" w:customStyle="1" w:styleId="3AAD635B5A114ABBB6E6FE0F0E676B57">
    <w:name w:val="3AAD635B5A114ABBB6E6FE0F0E676B57"/>
    <w:rsid w:val="007414FC"/>
  </w:style>
  <w:style w:type="paragraph" w:customStyle="1" w:styleId="2FE27B2C28914BEFBCF3A2E58F3527C4">
    <w:name w:val="2FE27B2C28914BEFBCF3A2E58F3527C4"/>
    <w:rsid w:val="00CD3B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342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22</cp:revision>
  <dcterms:created xsi:type="dcterms:W3CDTF">2020-05-22T06:37:00Z</dcterms:created>
  <dcterms:modified xsi:type="dcterms:W3CDTF">2020-08-26T06:27:00Z</dcterms:modified>
</cp:coreProperties>
</file>