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>Lääne-Nigula Vallavalitsus kutsub ettevõtjaid osalema kohalike teede talihoolduse hankel. Hange korraldatakse osadele, millistel on hankelepingud lõpetatud: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 xml:space="preserve">Osa 2- </w:t>
      </w:r>
      <w:proofErr w:type="spellStart"/>
      <w:r w:rsidRPr="00FE516B">
        <w:rPr>
          <w:sz w:val="28"/>
          <w:szCs w:val="28"/>
        </w:rPr>
        <w:t>Nihka</w:t>
      </w:r>
      <w:proofErr w:type="spellEnd"/>
      <w:r w:rsidRPr="00FE516B">
        <w:rPr>
          <w:sz w:val="28"/>
          <w:szCs w:val="28"/>
        </w:rPr>
        <w:t xml:space="preserve">, Kirimäe, </w:t>
      </w:r>
      <w:proofErr w:type="spellStart"/>
      <w:r w:rsidRPr="00FE516B">
        <w:rPr>
          <w:sz w:val="28"/>
          <w:szCs w:val="28"/>
        </w:rPr>
        <w:t>Kedre</w:t>
      </w:r>
      <w:proofErr w:type="spellEnd"/>
      <w:r w:rsidRPr="00FE516B">
        <w:rPr>
          <w:sz w:val="28"/>
          <w:szCs w:val="28"/>
        </w:rPr>
        <w:t xml:space="preserve">, </w:t>
      </w:r>
      <w:proofErr w:type="spellStart"/>
      <w:r w:rsidRPr="00FE516B">
        <w:rPr>
          <w:sz w:val="28"/>
          <w:szCs w:val="28"/>
        </w:rPr>
        <w:t>Pälli</w:t>
      </w:r>
      <w:proofErr w:type="spellEnd"/>
      <w:r w:rsidRPr="00FE516B">
        <w:rPr>
          <w:sz w:val="28"/>
          <w:szCs w:val="28"/>
        </w:rPr>
        <w:t xml:space="preserve">, Leediküla, </w:t>
      </w:r>
      <w:proofErr w:type="spellStart"/>
      <w:r w:rsidRPr="00FE516B">
        <w:rPr>
          <w:sz w:val="28"/>
          <w:szCs w:val="28"/>
        </w:rPr>
        <w:t>Võntküla</w:t>
      </w:r>
      <w:proofErr w:type="spellEnd"/>
      <w:r w:rsidRPr="00FE516B">
        <w:rPr>
          <w:sz w:val="28"/>
          <w:szCs w:val="28"/>
        </w:rPr>
        <w:t xml:space="preserve"> ja Turvalepa lumetõrje</w:t>
      </w:r>
      <w:r w:rsidRPr="00FE516B">
        <w:rPr>
          <w:sz w:val="28"/>
          <w:szCs w:val="28"/>
        </w:rPr>
        <w:br/>
        <w:t xml:space="preserve">Osa 3 - </w:t>
      </w:r>
      <w:proofErr w:type="spellStart"/>
      <w:r w:rsidRPr="00FE516B">
        <w:rPr>
          <w:sz w:val="28"/>
          <w:szCs w:val="28"/>
        </w:rPr>
        <w:t>Pälli</w:t>
      </w:r>
      <w:proofErr w:type="spellEnd"/>
      <w:r w:rsidRPr="00FE516B">
        <w:rPr>
          <w:sz w:val="28"/>
          <w:szCs w:val="28"/>
        </w:rPr>
        <w:t xml:space="preserve">, Nigula, </w:t>
      </w:r>
      <w:proofErr w:type="spellStart"/>
      <w:r w:rsidRPr="00FE516B">
        <w:rPr>
          <w:sz w:val="28"/>
          <w:szCs w:val="28"/>
        </w:rPr>
        <w:t>Koela</w:t>
      </w:r>
      <w:proofErr w:type="spellEnd"/>
      <w:r w:rsidRPr="00FE516B">
        <w:rPr>
          <w:sz w:val="28"/>
          <w:szCs w:val="28"/>
        </w:rPr>
        <w:t xml:space="preserve"> ja Tagavere lumetõrje</w:t>
      </w:r>
      <w:r w:rsidRPr="00FE516B">
        <w:rPr>
          <w:sz w:val="28"/>
          <w:szCs w:val="28"/>
        </w:rPr>
        <w:br/>
        <w:t xml:space="preserve">Osa 4 -  Palivere, Allikmaa, </w:t>
      </w:r>
      <w:proofErr w:type="spellStart"/>
      <w:r w:rsidRPr="00FE516B">
        <w:rPr>
          <w:sz w:val="28"/>
          <w:szCs w:val="28"/>
        </w:rPr>
        <w:t>Luigu</w:t>
      </w:r>
      <w:proofErr w:type="spellEnd"/>
      <w:r w:rsidRPr="00FE516B">
        <w:rPr>
          <w:sz w:val="28"/>
          <w:szCs w:val="28"/>
        </w:rPr>
        <w:t xml:space="preserve">, Väänla ja </w:t>
      </w:r>
      <w:proofErr w:type="spellStart"/>
      <w:r w:rsidRPr="00FE516B">
        <w:rPr>
          <w:sz w:val="28"/>
          <w:szCs w:val="28"/>
        </w:rPr>
        <w:t>Vidruka</w:t>
      </w:r>
      <w:proofErr w:type="spellEnd"/>
      <w:r w:rsidRPr="00FE516B">
        <w:rPr>
          <w:sz w:val="28"/>
          <w:szCs w:val="28"/>
        </w:rPr>
        <w:t xml:space="preserve"> lumetõrje</w:t>
      </w:r>
      <w:r w:rsidRPr="00FE516B">
        <w:rPr>
          <w:sz w:val="28"/>
          <w:szCs w:val="28"/>
        </w:rPr>
        <w:br/>
        <w:t xml:space="preserve">Osa 8 - Oru, Auaste, </w:t>
      </w:r>
      <w:proofErr w:type="spellStart"/>
      <w:r w:rsidRPr="00FE516B">
        <w:rPr>
          <w:sz w:val="28"/>
          <w:szCs w:val="28"/>
        </w:rPr>
        <w:t>Uugla</w:t>
      </w:r>
      <w:proofErr w:type="spellEnd"/>
      <w:r w:rsidRPr="00FE516B">
        <w:rPr>
          <w:sz w:val="28"/>
          <w:szCs w:val="28"/>
        </w:rPr>
        <w:t xml:space="preserve">, </w:t>
      </w:r>
      <w:proofErr w:type="spellStart"/>
      <w:r w:rsidRPr="00FE516B">
        <w:rPr>
          <w:sz w:val="28"/>
          <w:szCs w:val="28"/>
        </w:rPr>
        <w:t>Vedra</w:t>
      </w:r>
      <w:proofErr w:type="spellEnd"/>
      <w:r w:rsidRPr="00FE516B">
        <w:rPr>
          <w:sz w:val="28"/>
          <w:szCs w:val="28"/>
        </w:rPr>
        <w:t xml:space="preserve">, Mõisaküla, </w:t>
      </w:r>
      <w:proofErr w:type="spellStart"/>
      <w:r w:rsidRPr="00FE516B">
        <w:rPr>
          <w:sz w:val="28"/>
          <w:szCs w:val="28"/>
        </w:rPr>
        <w:t>Soolu</w:t>
      </w:r>
      <w:proofErr w:type="spellEnd"/>
      <w:r w:rsidRPr="00FE516B">
        <w:rPr>
          <w:sz w:val="28"/>
          <w:szCs w:val="28"/>
        </w:rPr>
        <w:t xml:space="preserve">, </w:t>
      </w:r>
      <w:proofErr w:type="spellStart"/>
      <w:r w:rsidRPr="00FE516B">
        <w:rPr>
          <w:sz w:val="28"/>
          <w:szCs w:val="28"/>
        </w:rPr>
        <w:t>Ingküla</w:t>
      </w:r>
      <w:proofErr w:type="spellEnd"/>
      <w:r w:rsidRPr="00FE516B">
        <w:rPr>
          <w:sz w:val="28"/>
          <w:szCs w:val="28"/>
        </w:rPr>
        <w:t xml:space="preserve">, </w:t>
      </w:r>
      <w:proofErr w:type="spellStart"/>
      <w:r w:rsidRPr="00FE516B">
        <w:rPr>
          <w:sz w:val="28"/>
          <w:szCs w:val="28"/>
        </w:rPr>
        <w:t>Niibi</w:t>
      </w:r>
      <w:proofErr w:type="spellEnd"/>
      <w:r w:rsidRPr="00FE516B">
        <w:rPr>
          <w:sz w:val="28"/>
          <w:szCs w:val="28"/>
        </w:rPr>
        <w:t xml:space="preserve"> ja Salajõe küla lumetõrje</w:t>
      </w:r>
      <w:r w:rsidRPr="00FE516B">
        <w:rPr>
          <w:sz w:val="28"/>
          <w:szCs w:val="28"/>
        </w:rPr>
        <w:br/>
        <w:t xml:space="preserve">Osa 17/18 - </w:t>
      </w:r>
      <w:proofErr w:type="spellStart"/>
      <w:r w:rsidRPr="00FE516B">
        <w:rPr>
          <w:sz w:val="28"/>
          <w:szCs w:val="28"/>
        </w:rPr>
        <w:t>Sutlepa</w:t>
      </w:r>
      <w:proofErr w:type="spellEnd"/>
      <w:r w:rsidRPr="00FE516B">
        <w:rPr>
          <w:sz w:val="28"/>
          <w:szCs w:val="28"/>
        </w:rPr>
        <w:t xml:space="preserve"> ja Nõmmküla lumetõrje</w:t>
      </w:r>
      <w:r w:rsidRPr="00FE516B">
        <w:rPr>
          <w:sz w:val="28"/>
          <w:szCs w:val="28"/>
        </w:rPr>
        <w:br/>
        <w:t xml:space="preserve">Osa 19 -  </w:t>
      </w:r>
      <w:proofErr w:type="spellStart"/>
      <w:r w:rsidRPr="00FE516B">
        <w:rPr>
          <w:sz w:val="28"/>
          <w:szCs w:val="28"/>
        </w:rPr>
        <w:t>Riguldi</w:t>
      </w:r>
      <w:proofErr w:type="spellEnd"/>
      <w:r w:rsidRPr="00FE516B">
        <w:rPr>
          <w:sz w:val="28"/>
          <w:szCs w:val="28"/>
        </w:rPr>
        <w:t xml:space="preserve"> lumetõrje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 xml:space="preserve">Lumetõrje eesmärk on lumesaju või tuisu tõttu halvenenud </w:t>
      </w:r>
      <w:proofErr w:type="spellStart"/>
      <w:r w:rsidRPr="00FE516B">
        <w:rPr>
          <w:sz w:val="28"/>
          <w:szCs w:val="28"/>
        </w:rPr>
        <w:t>sõidetavuse</w:t>
      </w:r>
      <w:proofErr w:type="spellEnd"/>
      <w:r w:rsidRPr="00FE516B">
        <w:rPr>
          <w:sz w:val="28"/>
          <w:szCs w:val="28"/>
        </w:rPr>
        <w:t>, tee laiuse ja lumevallide</w:t>
      </w:r>
      <w:r w:rsidRPr="00FE516B">
        <w:rPr>
          <w:sz w:val="28"/>
          <w:szCs w:val="28"/>
        </w:rPr>
        <w:br/>
        <w:t>kõrgusest põhjustatud nähtavuspiiride taastamine nõutava tasemeni lumetõrjemasinatega.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>Hankelepingu täitmise tähtaeg on 31 kuud alates 01.11.2024 kuni 01.05.2027.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 xml:space="preserve">Hange korraldatakse ja pakkumisi saab esitada riigihangete registri kaudu. 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>Hange: 282386 Lääne-Nigula valla Noarootsi, Oru, Palivere ja Taebla osavalla kohalike teede talihoole 2024-2027</w:t>
      </w:r>
      <w:r>
        <w:rPr>
          <w:sz w:val="28"/>
          <w:szCs w:val="28"/>
        </w:rPr>
        <w:t>.</w:t>
      </w:r>
      <w:bookmarkStart w:id="0" w:name="_GoBack"/>
      <w:bookmarkEnd w:id="0"/>
      <w:r w:rsidRPr="00FE516B">
        <w:rPr>
          <w:sz w:val="28"/>
          <w:szCs w:val="28"/>
        </w:rPr>
        <w:br/>
      </w:r>
      <w:proofErr w:type="spellStart"/>
      <w:r w:rsidRPr="00FE516B">
        <w:rPr>
          <w:sz w:val="28"/>
          <w:szCs w:val="28"/>
        </w:rPr>
        <w:t>Hankija</w:t>
      </w:r>
      <w:proofErr w:type="spellEnd"/>
      <w:r w:rsidRPr="00FE516B">
        <w:rPr>
          <w:sz w:val="28"/>
          <w:szCs w:val="28"/>
        </w:rPr>
        <w:t>: Lääne-Nigula Vallavalitsus</w:t>
      </w:r>
      <w:r>
        <w:rPr>
          <w:sz w:val="28"/>
          <w:szCs w:val="28"/>
        </w:rPr>
        <w:t>.</w:t>
      </w:r>
      <w:r w:rsidRPr="00FE516B">
        <w:rPr>
          <w:sz w:val="28"/>
          <w:szCs w:val="28"/>
        </w:rPr>
        <w:br/>
        <w:t>Menetlusliik: Avatud hankemenetlus</w:t>
      </w:r>
      <w:r>
        <w:rPr>
          <w:sz w:val="28"/>
          <w:szCs w:val="28"/>
        </w:rPr>
        <w:t>.</w:t>
      </w:r>
      <w:r w:rsidRPr="00FE516B">
        <w:rPr>
          <w:sz w:val="28"/>
          <w:szCs w:val="28"/>
        </w:rPr>
        <w:br/>
      </w:r>
      <w:r w:rsidRPr="00FE516B">
        <w:rPr>
          <w:b/>
          <w:sz w:val="28"/>
          <w:szCs w:val="28"/>
        </w:rPr>
        <w:t>Pakkumise esitamise tähtaeg: 30.08.2024 10:00</w:t>
      </w:r>
      <w:r w:rsidRPr="00FE516B">
        <w:rPr>
          <w:b/>
          <w:sz w:val="28"/>
          <w:szCs w:val="28"/>
        </w:rPr>
        <w:br/>
      </w:r>
      <w:r w:rsidRPr="00FE516B">
        <w:rPr>
          <w:sz w:val="28"/>
          <w:szCs w:val="28"/>
        </w:rPr>
        <w:t>Hange on jaotatud osadeks. Hanke osade kirjeldusega tutvuge riigihangete registris.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>Pakkumise võib esitada ühele või mitmele osale. Pakkuda lumetõrje töötunni hinda.</w:t>
      </w:r>
    </w:p>
    <w:p w:rsidR="00FE516B" w:rsidRPr="00FE516B" w:rsidRDefault="00FE516B" w:rsidP="00FE516B">
      <w:pPr>
        <w:pStyle w:val="Normaallaadveeb"/>
        <w:rPr>
          <w:sz w:val="28"/>
          <w:szCs w:val="28"/>
        </w:rPr>
      </w:pPr>
      <w:r w:rsidRPr="00FE516B">
        <w:rPr>
          <w:sz w:val="28"/>
          <w:szCs w:val="28"/>
        </w:rPr>
        <w:t xml:space="preserve">Link: </w:t>
      </w:r>
      <w:hyperlink r:id="rId4" w:anchor="/procurement/7607644/general-info" w:history="1">
        <w:r w:rsidRPr="00FE516B">
          <w:rPr>
            <w:rStyle w:val="Hperlink"/>
            <w:sz w:val="28"/>
            <w:szCs w:val="28"/>
          </w:rPr>
          <w:t>https://riigihanked.riik.ee/rhr-web/#/procurement/7607644/general-info</w:t>
        </w:r>
      </w:hyperlink>
    </w:p>
    <w:p w:rsidR="00731C52" w:rsidRDefault="00731C52"/>
    <w:sectPr w:rsidR="0073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6B"/>
    <w:rsid w:val="00731C52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EE70"/>
  <w15:chartTrackingRefBased/>
  <w15:docId w15:val="{364469BA-E6F5-4780-B399-3263812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F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igihanked.riik.ee/rhr-web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1211</Characters>
  <Application>Microsoft Office Word</Application>
  <DocSecurity>0</DocSecurity>
  <Lines>10</Lines>
  <Paragraphs>2</Paragraphs>
  <ScaleCrop>false</ScaleCrop>
  <Company>Lääne Nigula Vallavalitsus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Helgi Laug</cp:lastModifiedBy>
  <cp:revision>1</cp:revision>
  <dcterms:created xsi:type="dcterms:W3CDTF">2024-07-29T10:28:00Z</dcterms:created>
  <dcterms:modified xsi:type="dcterms:W3CDTF">2024-07-29T10:29:00Z</dcterms:modified>
</cp:coreProperties>
</file>