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C0" w:rsidRPr="00234CC0" w:rsidRDefault="00234CC0" w:rsidP="00234CC0">
      <w:pPr>
        <w:rPr>
          <w:b/>
          <w:szCs w:val="24"/>
        </w:rPr>
      </w:pPr>
      <w:r w:rsidRPr="00234CC0">
        <w:rPr>
          <w:b/>
          <w:szCs w:val="24"/>
        </w:rPr>
        <w:t>Lisa 4.</w:t>
      </w:r>
      <w:r w:rsidRPr="00234CC0">
        <w:rPr>
          <w:szCs w:val="24"/>
        </w:rPr>
        <w:t xml:space="preserve"> </w:t>
      </w:r>
      <w:r w:rsidRPr="00234CC0">
        <w:rPr>
          <w:b/>
          <w:szCs w:val="24"/>
        </w:rPr>
        <w:t>Pakkumuse maksumus</w:t>
      </w:r>
    </w:p>
    <w:p w:rsidR="008007BA" w:rsidRDefault="008007BA" w:rsidP="008007BA">
      <w:pPr>
        <w:pStyle w:val="Vahedeta"/>
        <w:jc w:val="center"/>
        <w:rPr>
          <w:b/>
        </w:rPr>
      </w:pPr>
    </w:p>
    <w:p w:rsidR="00234CC0" w:rsidRPr="00DA6311" w:rsidRDefault="00234CC0" w:rsidP="008007BA">
      <w:pPr>
        <w:pStyle w:val="Vahedeta"/>
        <w:jc w:val="center"/>
        <w:rPr>
          <w:b/>
        </w:rPr>
      </w:pPr>
    </w:p>
    <w:p w:rsidR="00427B19" w:rsidRDefault="00234CC0" w:rsidP="008007BA">
      <w:pPr>
        <w:jc w:val="both"/>
      </w:pPr>
      <w:r>
        <w:t xml:space="preserve">Hanke nimetus: </w:t>
      </w:r>
      <w:r w:rsidR="00C875A8" w:rsidRPr="00234CC0">
        <w:t>Tae</w:t>
      </w:r>
      <w:r>
        <w:t xml:space="preserve">bla Spordi- ja kultuurikeskuse </w:t>
      </w:r>
      <w:r w:rsidR="00C875A8" w:rsidRPr="00234CC0">
        <w:t>tuleohutuspaigaldiste projekti koostamine</w:t>
      </w:r>
    </w:p>
    <w:p w:rsidR="00234CC0" w:rsidRPr="00234CC0" w:rsidRDefault="00234CC0" w:rsidP="008007BA">
      <w:pPr>
        <w:jc w:val="both"/>
      </w:pPr>
      <w:proofErr w:type="spellStart"/>
      <w:r>
        <w:t>Hankija</w:t>
      </w:r>
      <w:proofErr w:type="spellEnd"/>
      <w:r>
        <w:t>: Lääne-Nigula Vallavalitsus</w:t>
      </w:r>
    </w:p>
    <w:p w:rsidR="008007BA" w:rsidRPr="00DA6311" w:rsidRDefault="008007BA" w:rsidP="008007BA">
      <w:pPr>
        <w:jc w:val="both"/>
        <w:rPr>
          <w:b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1276"/>
        <w:gridCol w:w="992"/>
        <w:gridCol w:w="1984"/>
        <w:gridCol w:w="1843"/>
      </w:tblGrid>
      <w:tr w:rsidR="008007BA" w:rsidRPr="00DA6311" w:rsidTr="00234CC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CC0" w:rsidRDefault="00234CC0" w:rsidP="006A7CD7">
            <w:pPr>
              <w:pStyle w:val="Body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CC0" w:rsidRDefault="00234CC0" w:rsidP="006A7CD7">
            <w:pPr>
              <w:pStyle w:val="Body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</w:p>
        </w:tc>
      </w:tr>
      <w:tr w:rsidR="008007BA" w:rsidRPr="00DA6311" w:rsidTr="00234CC0">
        <w:trPr>
          <w:trHeight w:val="6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C875A8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Taebla Spordi-ja kultuurikeskus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projekteerimine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234CC0">
        <w:trPr>
          <w:trHeight w:val="427"/>
        </w:trPr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234CC0" w:rsidRDefault="00234CC0" w:rsidP="00234CC0">
            <w:pPr>
              <w:pStyle w:val="Vahedeta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summa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234CC0">
        <w:trPr>
          <w:trHeight w:val="560"/>
        </w:trPr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234CC0" w:rsidRDefault="008007BA" w:rsidP="00690762">
            <w:pPr>
              <w:pStyle w:val="Vahedeta"/>
              <w:snapToGrid w:val="0"/>
              <w:jc w:val="right"/>
              <w:rPr>
                <w:sz w:val="22"/>
              </w:rPr>
            </w:pPr>
            <w:r w:rsidRPr="00234CC0">
              <w:rPr>
                <w:sz w:val="22"/>
              </w:rPr>
              <w:t xml:space="preserve">käibemaks </w:t>
            </w:r>
            <w:r w:rsidR="00690762" w:rsidRPr="00234CC0">
              <w:rPr>
                <w:sz w:val="22"/>
              </w:rPr>
              <w:t>20%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234CC0">
        <w:trPr>
          <w:trHeight w:val="422"/>
        </w:trPr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234CC0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BE6963" w:rsidRPr="00BE6963" w:rsidRDefault="00BE6963" w:rsidP="008007BA">
      <w:pPr>
        <w:rPr>
          <w:b/>
        </w:rPr>
      </w:pPr>
      <w:r w:rsidRPr="00BE6963">
        <w:rPr>
          <w:b/>
        </w:rPr>
        <w:t>Pakkuja andmed</w:t>
      </w:r>
    </w:p>
    <w:p w:rsidR="00BE6963" w:rsidRDefault="00BE6963" w:rsidP="008007BA">
      <w:r>
        <w:t>Ettevõtte nimi:</w:t>
      </w:r>
    </w:p>
    <w:p w:rsidR="00BE6963" w:rsidRDefault="00BE6963" w:rsidP="008007BA">
      <w:r>
        <w:t>Kontaktisik:</w:t>
      </w:r>
    </w:p>
    <w:p w:rsidR="00BE6963" w:rsidRDefault="00BE6963" w:rsidP="008007BA">
      <w:bookmarkStart w:id="0" w:name="_GoBack"/>
      <w:bookmarkEnd w:id="0"/>
    </w:p>
    <w:p w:rsidR="00BE6963" w:rsidRPr="00DA6311" w:rsidRDefault="00BE6963" w:rsidP="008007BA">
      <w:r>
        <w:t>/allkirjastatud digitaalselt/</w:t>
      </w:r>
    </w:p>
    <w:p w:rsidR="00340DD9" w:rsidRDefault="00340DD9"/>
    <w:sectPr w:rsidR="00340D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AD3" w:rsidRDefault="00AA5AD3" w:rsidP="00BE6963">
      <w:pPr>
        <w:spacing w:after="0" w:line="240" w:lineRule="auto"/>
      </w:pPr>
      <w:r>
        <w:separator/>
      </w:r>
    </w:p>
  </w:endnote>
  <w:endnote w:type="continuationSeparator" w:id="0">
    <w:p w:rsidR="00AA5AD3" w:rsidRDefault="00AA5AD3" w:rsidP="00BE6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AD3" w:rsidRDefault="00AA5AD3" w:rsidP="00BE6963">
      <w:pPr>
        <w:spacing w:after="0" w:line="240" w:lineRule="auto"/>
      </w:pPr>
      <w:r>
        <w:separator/>
      </w:r>
    </w:p>
  </w:footnote>
  <w:footnote w:type="continuationSeparator" w:id="0">
    <w:p w:rsidR="00AA5AD3" w:rsidRDefault="00AA5AD3" w:rsidP="00BE6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963" w:rsidRPr="00234CC0" w:rsidRDefault="00BE6963">
    <w:pPr>
      <w:pStyle w:val="Pis"/>
      <w:rPr>
        <w:sz w:val="22"/>
      </w:rPr>
    </w:pPr>
    <w:r w:rsidRPr="00234CC0">
      <w:rPr>
        <w:sz w:val="22"/>
      </w:rPr>
      <w:t>Lääne-Nigula Vallavalitsus</w:t>
    </w:r>
  </w:p>
  <w:p w:rsidR="00BE6963" w:rsidRDefault="00BE696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BA"/>
    <w:rsid w:val="00011F01"/>
    <w:rsid w:val="00012FA4"/>
    <w:rsid w:val="00162327"/>
    <w:rsid w:val="001F231A"/>
    <w:rsid w:val="00234CC0"/>
    <w:rsid w:val="00313C01"/>
    <w:rsid w:val="00340DD9"/>
    <w:rsid w:val="00427B19"/>
    <w:rsid w:val="00482485"/>
    <w:rsid w:val="005157D4"/>
    <w:rsid w:val="005C2E94"/>
    <w:rsid w:val="00690762"/>
    <w:rsid w:val="008007BA"/>
    <w:rsid w:val="00852BB5"/>
    <w:rsid w:val="00AA5AD3"/>
    <w:rsid w:val="00B05324"/>
    <w:rsid w:val="00BE6963"/>
    <w:rsid w:val="00C53D1B"/>
    <w:rsid w:val="00C875A8"/>
    <w:rsid w:val="00DC1C3A"/>
    <w:rsid w:val="00E42E08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7CBA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963"/>
    <w:rPr>
      <w:rFonts w:ascii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963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Liina Kaljuveer</cp:lastModifiedBy>
  <cp:revision>4</cp:revision>
  <dcterms:created xsi:type="dcterms:W3CDTF">2019-04-02T06:23:00Z</dcterms:created>
  <dcterms:modified xsi:type="dcterms:W3CDTF">2019-08-23T08:26:00Z</dcterms:modified>
</cp:coreProperties>
</file>