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FC6" w:rsidRPr="00E27937" w:rsidRDefault="00044FC6" w:rsidP="00044FC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27937">
        <w:rPr>
          <w:rFonts w:ascii="Times New Roman" w:hAnsi="Times New Roman" w:cs="Times New Roman"/>
          <w:noProof/>
          <w:sz w:val="24"/>
          <w:szCs w:val="24"/>
          <w:lang w:eastAsia="et-EE"/>
        </w:rPr>
        <w:drawing>
          <wp:inline distT="0" distB="0" distL="0" distR="0" wp14:anchorId="6355CE51" wp14:editId="6DD8EE16">
            <wp:extent cx="952500" cy="1162050"/>
            <wp:effectExtent l="0" t="0" r="0" b="0"/>
            <wp:docPr id="2" name="Pilt 2" descr="Lääne-Nigula valla vap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1" descr="Lääne-Nigula valla vap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4FC6" w:rsidRPr="00E27937" w:rsidRDefault="00044FC6" w:rsidP="00044FC6">
      <w:pPr>
        <w:tabs>
          <w:tab w:val="left" w:pos="6804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044FC6" w:rsidRPr="00E27937" w:rsidRDefault="00044FC6" w:rsidP="00044FC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27937">
        <w:rPr>
          <w:rFonts w:ascii="Times New Roman" w:hAnsi="Times New Roman" w:cs="Times New Roman"/>
          <w:b/>
          <w:bCs/>
          <w:sz w:val="24"/>
          <w:szCs w:val="24"/>
        </w:rPr>
        <w:t>LÄÄNE-NIGULA VALLAVALITSUS</w:t>
      </w:r>
    </w:p>
    <w:p w:rsidR="00044FC6" w:rsidRPr="00E27937" w:rsidRDefault="00044FC6" w:rsidP="006C41F8">
      <w:pPr>
        <w:suppressLineNumbers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0" w:line="240" w:lineRule="auto"/>
        <w:ind w:right="-226"/>
        <w:rPr>
          <w:rFonts w:ascii="Times New Roman" w:hAnsi="Times New Roman" w:cs="Times New Roman"/>
          <w:sz w:val="24"/>
          <w:szCs w:val="24"/>
        </w:rPr>
      </w:pPr>
    </w:p>
    <w:p w:rsidR="00044FC6" w:rsidRDefault="00C939CA" w:rsidP="00044FC6">
      <w:pPr>
        <w:suppressLineNumbers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0" w:line="240" w:lineRule="auto"/>
        <w:ind w:right="-2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Pakkumuse kutse</w:t>
      </w:r>
    </w:p>
    <w:p w:rsidR="00044FC6" w:rsidRPr="00E27937" w:rsidRDefault="00044FC6" w:rsidP="00044FC6">
      <w:pPr>
        <w:suppressLineNumbers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0" w:line="240" w:lineRule="auto"/>
        <w:ind w:right="-226"/>
        <w:rPr>
          <w:rFonts w:ascii="Times New Roman" w:hAnsi="Times New Roman" w:cs="Times New Roman"/>
          <w:b/>
          <w:sz w:val="24"/>
          <w:szCs w:val="24"/>
        </w:rPr>
      </w:pPr>
    </w:p>
    <w:p w:rsidR="00044FC6" w:rsidRPr="00E27937" w:rsidRDefault="00C939CA" w:rsidP="00044FC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Lääne-Nigula V</w:t>
      </w:r>
      <w:r w:rsidR="00044FC6" w:rsidRPr="00E27937">
        <w:rPr>
          <w:rFonts w:ascii="Times New Roman" w:hAnsi="Times New Roman" w:cs="Times New Roman"/>
          <w:sz w:val="24"/>
          <w:szCs w:val="24"/>
        </w:rPr>
        <w:t xml:space="preserve">allavalitsus  teeb huvitatud isikutele ettepaneku esitada pakkumus </w:t>
      </w:r>
      <w:r>
        <w:rPr>
          <w:rFonts w:ascii="Times New Roman" w:hAnsi="Times New Roman" w:cs="Times New Roman"/>
          <w:sz w:val="24"/>
          <w:szCs w:val="24"/>
        </w:rPr>
        <w:t>väike</w:t>
      </w:r>
      <w:r w:rsidR="00044FC6" w:rsidRPr="00E27937">
        <w:rPr>
          <w:rFonts w:ascii="Times New Roman" w:hAnsi="Times New Roman" w:cs="Times New Roman"/>
          <w:sz w:val="24"/>
          <w:szCs w:val="24"/>
        </w:rPr>
        <w:t>hankele ,,</w:t>
      </w:r>
      <w:r w:rsidR="00511BE2">
        <w:rPr>
          <w:rFonts w:ascii="Times New Roman" w:hAnsi="Times New Roman" w:cs="Times New Roman"/>
          <w:b/>
          <w:sz w:val="24"/>
          <w:szCs w:val="24"/>
        </w:rPr>
        <w:t>Kalmistute hooldus 2019-2021</w:t>
      </w:r>
      <w:r w:rsidR="00044FC6" w:rsidRPr="00E27937">
        <w:rPr>
          <w:rFonts w:ascii="Times New Roman" w:hAnsi="Times New Roman" w:cs="Times New Roman"/>
          <w:b/>
          <w:sz w:val="24"/>
          <w:szCs w:val="24"/>
        </w:rPr>
        <w:t>“</w:t>
      </w:r>
      <w:r w:rsidR="00044FC6" w:rsidRPr="00E27937">
        <w:rPr>
          <w:rFonts w:ascii="Times New Roman" w:hAnsi="Times New Roman" w:cs="Times New Roman"/>
          <w:sz w:val="24"/>
          <w:szCs w:val="24"/>
        </w:rPr>
        <w:t xml:space="preserve">  vastavalt hanketeates ja hankedokumentides esitatud tingimustele.</w:t>
      </w:r>
    </w:p>
    <w:p w:rsidR="00044FC6" w:rsidRPr="00E27937" w:rsidRDefault="00044FC6" w:rsidP="00044FC6">
      <w:pPr>
        <w:suppressLineNumbers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0" w:line="240" w:lineRule="auto"/>
        <w:ind w:right="-226"/>
        <w:rPr>
          <w:rFonts w:ascii="Times New Roman" w:hAnsi="Times New Roman" w:cs="Times New Roman"/>
          <w:sz w:val="24"/>
          <w:szCs w:val="24"/>
        </w:rPr>
      </w:pPr>
    </w:p>
    <w:p w:rsidR="00044FC6" w:rsidRPr="00044FC6" w:rsidRDefault="00044FC6" w:rsidP="00044FC6">
      <w:pPr>
        <w:pStyle w:val="Style1"/>
        <w:numPr>
          <w:ilvl w:val="0"/>
          <w:numId w:val="2"/>
        </w:numPr>
        <w:spacing w:before="0" w:line="240" w:lineRule="auto"/>
        <w:jc w:val="both"/>
        <w:rPr>
          <w:rFonts w:cs="Times New Roman"/>
          <w:color w:val="auto"/>
          <w:szCs w:val="24"/>
        </w:rPr>
      </w:pPr>
      <w:r w:rsidRPr="00044FC6">
        <w:rPr>
          <w:rFonts w:eastAsiaTheme="minorHAnsi" w:cs="Times New Roman"/>
          <w:bCs w:val="0"/>
          <w:caps w:val="0"/>
          <w:color w:val="auto"/>
          <w:szCs w:val="24"/>
        </w:rPr>
        <w:t>Tööde iseloomustus</w:t>
      </w:r>
    </w:p>
    <w:p w:rsidR="00044FC6" w:rsidRPr="00F1494E" w:rsidRDefault="00044FC6" w:rsidP="00044FC6">
      <w:pPr>
        <w:pStyle w:val="Style1"/>
        <w:numPr>
          <w:ilvl w:val="1"/>
          <w:numId w:val="2"/>
        </w:numPr>
        <w:spacing w:before="0" w:line="240" w:lineRule="auto"/>
        <w:jc w:val="both"/>
        <w:rPr>
          <w:rFonts w:cs="Times New Roman"/>
          <w:b w:val="0"/>
          <w:color w:val="auto"/>
          <w:szCs w:val="24"/>
        </w:rPr>
      </w:pPr>
      <w:r w:rsidRPr="00044FC6">
        <w:rPr>
          <w:rFonts w:cs="Times New Roman"/>
          <w:b w:val="0"/>
          <w:caps w:val="0"/>
          <w:color w:val="auto"/>
          <w:szCs w:val="24"/>
        </w:rPr>
        <w:t xml:space="preserve">Teostada </w:t>
      </w:r>
      <w:r w:rsidR="00B10945">
        <w:rPr>
          <w:rFonts w:cs="Times New Roman"/>
          <w:b w:val="0"/>
          <w:caps w:val="0"/>
          <w:color w:val="auto"/>
          <w:szCs w:val="24"/>
        </w:rPr>
        <w:t xml:space="preserve">hooldus- ja </w:t>
      </w:r>
      <w:r w:rsidR="00511BE2">
        <w:rPr>
          <w:rFonts w:cs="Times New Roman"/>
          <w:b w:val="0"/>
          <w:caps w:val="0"/>
          <w:color w:val="auto"/>
          <w:szCs w:val="24"/>
        </w:rPr>
        <w:t>koristustöid Lääne-Nigula vallas Koela, Vedra ja Leediküla kalmistutel</w:t>
      </w:r>
      <w:r w:rsidR="00F1494E">
        <w:rPr>
          <w:rFonts w:cs="Times New Roman"/>
          <w:b w:val="0"/>
          <w:caps w:val="0"/>
          <w:color w:val="auto"/>
          <w:szCs w:val="24"/>
        </w:rPr>
        <w:t>. Täpsem kirjeldus</w:t>
      </w:r>
      <w:r w:rsidRPr="00044FC6">
        <w:rPr>
          <w:rFonts w:cs="Times New Roman"/>
          <w:b w:val="0"/>
          <w:caps w:val="0"/>
          <w:color w:val="auto"/>
          <w:szCs w:val="24"/>
        </w:rPr>
        <w:t xml:space="preserve"> Lisas 1</w:t>
      </w:r>
      <w:r w:rsidR="00F1494E">
        <w:rPr>
          <w:rFonts w:cs="Times New Roman"/>
          <w:b w:val="0"/>
          <w:caps w:val="0"/>
          <w:color w:val="auto"/>
          <w:szCs w:val="24"/>
        </w:rPr>
        <w:t xml:space="preserve"> – Tehniline kirjeldus</w:t>
      </w:r>
      <w:r w:rsidRPr="00044FC6">
        <w:rPr>
          <w:rFonts w:cs="Times New Roman"/>
          <w:b w:val="0"/>
          <w:caps w:val="0"/>
          <w:color w:val="auto"/>
          <w:szCs w:val="24"/>
        </w:rPr>
        <w:t>;</w:t>
      </w:r>
    </w:p>
    <w:p w:rsidR="00044FC6" w:rsidRPr="00044FC6" w:rsidRDefault="00044FC6" w:rsidP="00C939CA">
      <w:pPr>
        <w:pStyle w:val="Style1"/>
        <w:numPr>
          <w:ilvl w:val="0"/>
          <w:numId w:val="0"/>
        </w:numPr>
        <w:spacing w:before="0" w:line="240" w:lineRule="auto"/>
        <w:jc w:val="both"/>
        <w:rPr>
          <w:rFonts w:cs="Times New Roman"/>
          <w:b w:val="0"/>
          <w:color w:val="auto"/>
          <w:szCs w:val="24"/>
        </w:rPr>
      </w:pPr>
    </w:p>
    <w:p w:rsidR="00044FC6" w:rsidRPr="00044FC6" w:rsidRDefault="00044FC6" w:rsidP="00044FC6">
      <w:pPr>
        <w:pStyle w:val="Style1"/>
        <w:numPr>
          <w:ilvl w:val="0"/>
          <w:numId w:val="2"/>
        </w:numPr>
        <w:spacing w:before="0" w:line="240" w:lineRule="auto"/>
        <w:jc w:val="both"/>
        <w:rPr>
          <w:rFonts w:cs="Times New Roman"/>
          <w:color w:val="auto"/>
          <w:szCs w:val="24"/>
        </w:rPr>
      </w:pPr>
      <w:r w:rsidRPr="00044FC6">
        <w:rPr>
          <w:rFonts w:cs="Times New Roman"/>
          <w:caps w:val="0"/>
          <w:color w:val="auto"/>
          <w:szCs w:val="24"/>
        </w:rPr>
        <w:t>Nõuded pakkujale</w:t>
      </w:r>
    </w:p>
    <w:p w:rsidR="00044FC6" w:rsidRPr="00E27937" w:rsidRDefault="00044FC6" w:rsidP="00044FC6">
      <w:pPr>
        <w:pStyle w:val="Loendilik"/>
        <w:numPr>
          <w:ilvl w:val="1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27937">
        <w:rPr>
          <w:rFonts w:ascii="Times New Roman" w:hAnsi="Times New Roman" w:cs="Times New Roman"/>
          <w:sz w:val="24"/>
          <w:szCs w:val="24"/>
        </w:rPr>
        <w:t xml:space="preserve">Pakkuja peab olema </w:t>
      </w:r>
      <w:r w:rsidR="00F1494E">
        <w:rPr>
          <w:rFonts w:ascii="Times New Roman" w:hAnsi="Times New Roman" w:cs="Times New Roman"/>
          <w:sz w:val="24"/>
          <w:szCs w:val="24"/>
        </w:rPr>
        <w:t>kantud äriregistrisse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44FC6" w:rsidRDefault="00044FC6" w:rsidP="00044FC6">
      <w:pPr>
        <w:pStyle w:val="Loendilik"/>
        <w:numPr>
          <w:ilvl w:val="1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27937">
        <w:rPr>
          <w:rFonts w:ascii="Times New Roman" w:hAnsi="Times New Roman" w:cs="Times New Roman"/>
          <w:sz w:val="24"/>
          <w:szCs w:val="24"/>
        </w:rPr>
        <w:t>Pakkujal ei tohi olla riiklikke maksude võlgnevusi;</w:t>
      </w:r>
    </w:p>
    <w:p w:rsidR="00044FC6" w:rsidRPr="00335263" w:rsidRDefault="00044FC6" w:rsidP="00044FC6">
      <w:pPr>
        <w:pStyle w:val="Loendilik"/>
        <w:spacing w:line="240" w:lineRule="auto"/>
        <w:ind w:left="792"/>
        <w:rPr>
          <w:rFonts w:ascii="Times New Roman" w:hAnsi="Times New Roman" w:cs="Times New Roman"/>
          <w:sz w:val="24"/>
          <w:szCs w:val="24"/>
        </w:rPr>
      </w:pPr>
    </w:p>
    <w:p w:rsidR="00044FC6" w:rsidRPr="00E27937" w:rsidRDefault="00044FC6" w:rsidP="00044FC6">
      <w:pPr>
        <w:pStyle w:val="Loendilik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27937">
        <w:rPr>
          <w:rFonts w:ascii="Times New Roman" w:hAnsi="Times New Roman" w:cs="Times New Roman"/>
          <w:b/>
          <w:sz w:val="24"/>
          <w:szCs w:val="24"/>
        </w:rPr>
        <w:t>Pakkumuse esitamine</w:t>
      </w:r>
    </w:p>
    <w:p w:rsidR="00044FC6" w:rsidRDefault="00044FC6" w:rsidP="00044FC6">
      <w:pPr>
        <w:pStyle w:val="Loendilik"/>
        <w:numPr>
          <w:ilvl w:val="1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27937">
        <w:rPr>
          <w:rFonts w:ascii="Times New Roman" w:hAnsi="Times New Roman" w:cs="Times New Roman"/>
          <w:sz w:val="24"/>
          <w:szCs w:val="24"/>
        </w:rPr>
        <w:t xml:space="preserve">Pakkuja esitab </w:t>
      </w:r>
      <w:r w:rsidR="00C939CA">
        <w:rPr>
          <w:rFonts w:ascii="Times New Roman" w:hAnsi="Times New Roman" w:cs="Times New Roman"/>
          <w:sz w:val="24"/>
          <w:szCs w:val="24"/>
        </w:rPr>
        <w:t>avalduse</w:t>
      </w:r>
      <w:r w:rsidRPr="00E27937">
        <w:rPr>
          <w:rFonts w:ascii="Times New Roman" w:hAnsi="Times New Roman" w:cs="Times New Roman"/>
          <w:sz w:val="24"/>
          <w:szCs w:val="24"/>
        </w:rPr>
        <w:t xml:space="preserve"> hankes osalemiseks </w:t>
      </w:r>
      <w:r w:rsidR="00511BE2">
        <w:rPr>
          <w:rFonts w:ascii="Times New Roman" w:hAnsi="Times New Roman" w:cs="Times New Roman"/>
          <w:sz w:val="24"/>
          <w:szCs w:val="24"/>
        </w:rPr>
        <w:t>Lisa 3</w:t>
      </w:r>
      <w:r w:rsidRPr="00E27937">
        <w:rPr>
          <w:rFonts w:ascii="Times New Roman" w:hAnsi="Times New Roman" w:cs="Times New Roman"/>
          <w:sz w:val="24"/>
          <w:szCs w:val="24"/>
        </w:rPr>
        <w:t xml:space="preserve"> kohasel vormil;</w:t>
      </w:r>
    </w:p>
    <w:p w:rsidR="00044FC6" w:rsidRPr="00E27937" w:rsidRDefault="00044FC6" w:rsidP="00044FC6">
      <w:pPr>
        <w:pStyle w:val="Loendilik"/>
        <w:numPr>
          <w:ilvl w:val="1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27937">
        <w:rPr>
          <w:rFonts w:ascii="Times New Roman" w:hAnsi="Times New Roman" w:cs="Times New Roman"/>
          <w:sz w:val="24"/>
          <w:szCs w:val="24"/>
        </w:rPr>
        <w:t xml:space="preserve">Pakkuja esitab </w:t>
      </w:r>
      <w:r w:rsidR="00F1494E">
        <w:rPr>
          <w:rFonts w:ascii="Times New Roman" w:hAnsi="Times New Roman" w:cs="Times New Roman"/>
          <w:sz w:val="24"/>
          <w:szCs w:val="24"/>
        </w:rPr>
        <w:t xml:space="preserve">teenuse kohta </w:t>
      </w:r>
      <w:r w:rsidR="00511BE2">
        <w:rPr>
          <w:rFonts w:ascii="Times New Roman" w:hAnsi="Times New Roman" w:cs="Times New Roman"/>
          <w:sz w:val="24"/>
          <w:szCs w:val="24"/>
        </w:rPr>
        <w:t>Lisa 2</w:t>
      </w:r>
      <w:r w:rsidRPr="00E27937">
        <w:rPr>
          <w:rFonts w:ascii="Times New Roman" w:hAnsi="Times New Roman" w:cs="Times New Roman"/>
          <w:sz w:val="24"/>
          <w:szCs w:val="24"/>
        </w:rPr>
        <w:t xml:space="preserve"> alusel koostatud pakkumuse;</w:t>
      </w:r>
    </w:p>
    <w:p w:rsidR="00044FC6" w:rsidRPr="00E27937" w:rsidRDefault="00044FC6" w:rsidP="00044FC6">
      <w:pPr>
        <w:pStyle w:val="Loendilik"/>
        <w:numPr>
          <w:ilvl w:val="1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27937">
        <w:rPr>
          <w:rFonts w:ascii="Times New Roman" w:hAnsi="Times New Roman" w:cs="Times New Roman"/>
          <w:sz w:val="24"/>
          <w:szCs w:val="24"/>
        </w:rPr>
        <w:t xml:space="preserve">Pakkumus esitada digitaalselt allkirjastatuna ühes konteineris </w:t>
      </w:r>
      <w:r w:rsidRPr="00667BDE">
        <w:rPr>
          <w:rFonts w:ascii="Times New Roman" w:hAnsi="Times New Roman" w:cs="Times New Roman"/>
          <w:sz w:val="24"/>
          <w:szCs w:val="24"/>
        </w:rPr>
        <w:t xml:space="preserve">hiljemalt </w:t>
      </w:r>
      <w:r w:rsidR="00667BDE" w:rsidRPr="00667BDE">
        <w:rPr>
          <w:rFonts w:ascii="Times New Roman" w:hAnsi="Times New Roman" w:cs="Times New Roman"/>
          <w:b/>
          <w:sz w:val="24"/>
          <w:szCs w:val="24"/>
        </w:rPr>
        <w:t>07</w:t>
      </w:r>
      <w:r w:rsidR="00511BE2" w:rsidRPr="00667BDE">
        <w:rPr>
          <w:rFonts w:ascii="Times New Roman" w:hAnsi="Times New Roman" w:cs="Times New Roman"/>
          <w:b/>
          <w:sz w:val="24"/>
          <w:szCs w:val="24"/>
        </w:rPr>
        <w:t>.05</w:t>
      </w:r>
      <w:r w:rsidR="00433ACA" w:rsidRPr="00667BDE">
        <w:rPr>
          <w:rFonts w:ascii="Times New Roman" w:hAnsi="Times New Roman" w:cs="Times New Roman"/>
          <w:b/>
          <w:sz w:val="24"/>
          <w:szCs w:val="24"/>
        </w:rPr>
        <w:t>.</w:t>
      </w:r>
      <w:r w:rsidR="00852D20" w:rsidRPr="00667BDE">
        <w:rPr>
          <w:rFonts w:ascii="Times New Roman" w:hAnsi="Times New Roman" w:cs="Times New Roman"/>
          <w:b/>
          <w:sz w:val="24"/>
          <w:szCs w:val="24"/>
        </w:rPr>
        <w:t>2019</w:t>
      </w:r>
      <w:r w:rsidRPr="00E27937">
        <w:rPr>
          <w:rFonts w:ascii="Times New Roman" w:hAnsi="Times New Roman" w:cs="Times New Roman"/>
          <w:sz w:val="24"/>
          <w:szCs w:val="24"/>
        </w:rPr>
        <w:t xml:space="preserve"> kell </w:t>
      </w:r>
      <w:r w:rsidR="00667BDE">
        <w:rPr>
          <w:rFonts w:ascii="Times New Roman" w:hAnsi="Times New Roman" w:cs="Times New Roman"/>
          <w:b/>
          <w:sz w:val="24"/>
          <w:szCs w:val="24"/>
        </w:rPr>
        <w:t>11</w:t>
      </w:r>
      <w:r w:rsidRPr="00A14478">
        <w:rPr>
          <w:rFonts w:ascii="Times New Roman" w:hAnsi="Times New Roman" w:cs="Times New Roman"/>
          <w:b/>
          <w:sz w:val="24"/>
          <w:szCs w:val="24"/>
        </w:rPr>
        <w:t>.00</w:t>
      </w:r>
      <w:r w:rsidRPr="00E27937">
        <w:rPr>
          <w:rFonts w:ascii="Times New Roman" w:hAnsi="Times New Roman" w:cs="Times New Roman"/>
          <w:sz w:val="24"/>
          <w:szCs w:val="24"/>
        </w:rPr>
        <w:t xml:space="preserve"> e-posti aadressil </w:t>
      </w:r>
      <w:hyperlink r:id="rId8" w:history="1">
        <w:r w:rsidRPr="00E27937">
          <w:rPr>
            <w:rStyle w:val="Hperlink"/>
            <w:rFonts w:ascii="Times New Roman" w:hAnsi="Times New Roman" w:cs="Times New Roman"/>
            <w:sz w:val="24"/>
            <w:szCs w:val="24"/>
          </w:rPr>
          <w:t>vv@laanenigula.ee</w:t>
        </w:r>
      </w:hyperlink>
      <w:r w:rsidRPr="00E27937">
        <w:rPr>
          <w:rFonts w:ascii="Times New Roman" w:hAnsi="Times New Roman" w:cs="Times New Roman"/>
          <w:sz w:val="24"/>
          <w:szCs w:val="24"/>
        </w:rPr>
        <w:t xml:space="preserve"> ja koopia </w:t>
      </w:r>
      <w:hyperlink r:id="rId9" w:history="1">
        <w:r w:rsidR="00852D20" w:rsidRPr="00735BFF">
          <w:rPr>
            <w:rStyle w:val="Hperlink"/>
            <w:rFonts w:ascii="Times New Roman" w:hAnsi="Times New Roman" w:cs="Times New Roman"/>
            <w:sz w:val="24"/>
            <w:szCs w:val="24"/>
          </w:rPr>
          <w:t>liina.kaljuveer@laanenigula.ee</w:t>
        </w:r>
      </w:hyperlink>
      <w:r w:rsidRPr="00E27937">
        <w:rPr>
          <w:rFonts w:ascii="Times New Roman" w:hAnsi="Times New Roman" w:cs="Times New Roman"/>
          <w:sz w:val="24"/>
          <w:szCs w:val="24"/>
        </w:rPr>
        <w:t>;</w:t>
      </w:r>
    </w:p>
    <w:p w:rsidR="00044FC6" w:rsidRDefault="00044FC6" w:rsidP="00044FC6">
      <w:pPr>
        <w:pStyle w:val="Loendilik"/>
        <w:numPr>
          <w:ilvl w:val="1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27937">
        <w:rPr>
          <w:rFonts w:ascii="Times New Roman" w:hAnsi="Times New Roman" w:cs="Times New Roman"/>
          <w:sz w:val="24"/>
          <w:szCs w:val="24"/>
        </w:rPr>
        <w:t>Juhul kui pakkumuse maksumused ületavad hanke eeldatavat maksumust, lükkab tellija pakkumused tagasi ja jätab endale võimaluse alustada teiste kvalifitseerunud pakkujatega läbirääkimisi.</w:t>
      </w:r>
      <w:bookmarkStart w:id="0" w:name="_GoBack"/>
      <w:bookmarkEnd w:id="0"/>
    </w:p>
    <w:p w:rsidR="00044FC6" w:rsidRPr="00E27937" w:rsidRDefault="00044FC6" w:rsidP="00044FC6">
      <w:pPr>
        <w:pStyle w:val="Loendilik"/>
        <w:spacing w:line="240" w:lineRule="auto"/>
        <w:ind w:left="792"/>
        <w:rPr>
          <w:rFonts w:ascii="Times New Roman" w:hAnsi="Times New Roman" w:cs="Times New Roman"/>
          <w:sz w:val="24"/>
          <w:szCs w:val="24"/>
        </w:rPr>
      </w:pPr>
    </w:p>
    <w:p w:rsidR="00044FC6" w:rsidRPr="00E27937" w:rsidRDefault="00044FC6" w:rsidP="00044FC6">
      <w:pPr>
        <w:pStyle w:val="Loendilik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27937">
        <w:rPr>
          <w:rFonts w:ascii="Times New Roman" w:hAnsi="Times New Roman" w:cs="Times New Roman"/>
          <w:b/>
          <w:sz w:val="24"/>
          <w:szCs w:val="24"/>
        </w:rPr>
        <w:t>Hindamiskriteeriumid</w:t>
      </w:r>
    </w:p>
    <w:p w:rsidR="00044FC6" w:rsidRPr="00E27937" w:rsidRDefault="00044FC6" w:rsidP="00044FC6">
      <w:pPr>
        <w:pStyle w:val="Loendilik"/>
        <w:numPr>
          <w:ilvl w:val="1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27937">
        <w:rPr>
          <w:rFonts w:ascii="Times New Roman" w:hAnsi="Times New Roman" w:cs="Times New Roman"/>
          <w:sz w:val="24"/>
          <w:szCs w:val="24"/>
        </w:rPr>
        <w:t>Edukaks tunnistatakse madalaima kogumaksumusega pakkumus.</w:t>
      </w:r>
    </w:p>
    <w:p w:rsidR="00044FC6" w:rsidRPr="00964094" w:rsidRDefault="00044FC6" w:rsidP="00044FC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64094">
        <w:rPr>
          <w:rFonts w:ascii="Times New Roman" w:hAnsi="Times New Roman" w:cs="Times New Roman"/>
          <w:b/>
          <w:sz w:val="24"/>
          <w:szCs w:val="24"/>
        </w:rPr>
        <w:t>Lisainformatsioon:</w:t>
      </w:r>
    </w:p>
    <w:p w:rsidR="00044FC6" w:rsidRPr="00E27937" w:rsidRDefault="00852D20" w:rsidP="00044F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Liina Kaljuveer</w:t>
      </w:r>
    </w:p>
    <w:p w:rsidR="00044FC6" w:rsidRDefault="00667BDE" w:rsidP="00044F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852D20">
          <w:rPr>
            <w:rStyle w:val="Hperlink"/>
            <w:rFonts w:ascii="Times New Roman" w:hAnsi="Times New Roman" w:cs="Times New Roman"/>
            <w:sz w:val="24"/>
            <w:szCs w:val="24"/>
          </w:rPr>
          <w:t>liina.kaljuveer@laanenigula.ee</w:t>
        </w:r>
      </w:hyperlink>
    </w:p>
    <w:p w:rsidR="00044FC6" w:rsidRPr="00E27937" w:rsidRDefault="00044FC6" w:rsidP="00044F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39CA" w:rsidRDefault="00852D20" w:rsidP="00044F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Lisa 1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44FC6" w:rsidRPr="00E27937">
        <w:rPr>
          <w:rFonts w:ascii="Times New Roman" w:hAnsi="Times New Roman" w:cs="Times New Roman"/>
          <w:sz w:val="24"/>
          <w:szCs w:val="24"/>
        </w:rPr>
        <w:t xml:space="preserve">Tehniline </w:t>
      </w:r>
      <w:r w:rsidR="00C939CA">
        <w:rPr>
          <w:rFonts w:ascii="Times New Roman" w:hAnsi="Times New Roman" w:cs="Times New Roman"/>
          <w:sz w:val="24"/>
          <w:szCs w:val="24"/>
        </w:rPr>
        <w:t>kirjeldus</w:t>
      </w:r>
    </w:p>
    <w:p w:rsidR="00044FC6" w:rsidRPr="00E27937" w:rsidRDefault="00852D20" w:rsidP="00044F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Lisa 2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511BE2">
        <w:rPr>
          <w:rFonts w:ascii="Times New Roman" w:hAnsi="Times New Roman" w:cs="Times New Roman"/>
          <w:sz w:val="24"/>
          <w:szCs w:val="24"/>
        </w:rPr>
        <w:t>Maksumuse vorm</w:t>
      </w:r>
    </w:p>
    <w:p w:rsidR="00044FC6" w:rsidRDefault="00006034" w:rsidP="00044F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Lisa 3</w:t>
      </w:r>
      <w:r w:rsidR="00852D20">
        <w:rPr>
          <w:rFonts w:ascii="Times New Roman" w:hAnsi="Times New Roman" w:cs="Times New Roman"/>
          <w:sz w:val="24"/>
          <w:szCs w:val="24"/>
        </w:rPr>
        <w:tab/>
      </w:r>
      <w:r w:rsidR="00852D20">
        <w:rPr>
          <w:rFonts w:ascii="Times New Roman" w:hAnsi="Times New Roman" w:cs="Times New Roman"/>
          <w:sz w:val="24"/>
          <w:szCs w:val="24"/>
        </w:rPr>
        <w:tab/>
      </w:r>
      <w:r w:rsidR="00511BE2">
        <w:rPr>
          <w:rFonts w:ascii="Times New Roman" w:hAnsi="Times New Roman" w:cs="Times New Roman"/>
          <w:sz w:val="24"/>
          <w:szCs w:val="24"/>
        </w:rPr>
        <w:t>Avaldus hankes osalemiseks</w:t>
      </w:r>
    </w:p>
    <w:p w:rsidR="00517CDC" w:rsidRDefault="00517CDC" w:rsidP="00517C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Lisa 4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Volitus pakkumuse allkirjastamiseks (vajadusel)</w:t>
      </w:r>
    </w:p>
    <w:p w:rsidR="00533E41" w:rsidRDefault="00533E41" w:rsidP="0096447B">
      <w:pPr>
        <w:spacing w:after="0" w:line="240" w:lineRule="auto"/>
        <w:jc w:val="both"/>
      </w:pPr>
    </w:p>
    <w:sectPr w:rsidR="00533E41" w:rsidSect="00D47F14">
      <w:headerReference w:type="default" r:id="rId11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1849" w:rsidRDefault="00BF1849">
      <w:pPr>
        <w:spacing w:after="0" w:line="240" w:lineRule="auto"/>
      </w:pPr>
      <w:r>
        <w:separator/>
      </w:r>
    </w:p>
  </w:endnote>
  <w:endnote w:type="continuationSeparator" w:id="0">
    <w:p w:rsidR="00BF1849" w:rsidRDefault="00BF1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1849" w:rsidRDefault="00BF1849">
      <w:pPr>
        <w:spacing w:after="0" w:line="240" w:lineRule="auto"/>
      </w:pPr>
      <w:r>
        <w:separator/>
      </w:r>
    </w:p>
  </w:footnote>
  <w:footnote w:type="continuationSeparator" w:id="0">
    <w:p w:rsidR="00BF1849" w:rsidRDefault="00BF1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77E1" w:rsidRPr="005024B6" w:rsidRDefault="00667BDE" w:rsidP="006A48EA">
    <w:pPr>
      <w:suppressLineNumbers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uppressAutoHyphens/>
      <w:spacing w:after="0" w:line="240" w:lineRule="auto"/>
      <w:ind w:right="-226"/>
      <w:rPr>
        <w:rFonts w:ascii="Times New Roman" w:hAnsi="Times New Roman" w:cs="Times New Roman"/>
        <w:b/>
        <w:cap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860AD4"/>
    <w:multiLevelType w:val="multilevel"/>
    <w:tmpl w:val="C4CC4C16"/>
    <w:lvl w:ilvl="0">
      <w:start w:val="1"/>
      <w:numFmt w:val="decimal"/>
      <w:pStyle w:val="Style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7CAA60E4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FC6"/>
    <w:rsid w:val="00006034"/>
    <w:rsid w:val="00044FC6"/>
    <w:rsid w:val="00067D76"/>
    <w:rsid w:val="000A1B35"/>
    <w:rsid w:val="002016F4"/>
    <w:rsid w:val="00226DDA"/>
    <w:rsid w:val="00433ACA"/>
    <w:rsid w:val="00511BE2"/>
    <w:rsid w:val="00517CDC"/>
    <w:rsid w:val="00533E41"/>
    <w:rsid w:val="0055500E"/>
    <w:rsid w:val="005D3FEA"/>
    <w:rsid w:val="00667BDE"/>
    <w:rsid w:val="006C41F8"/>
    <w:rsid w:val="00852D20"/>
    <w:rsid w:val="008B5C06"/>
    <w:rsid w:val="0096447B"/>
    <w:rsid w:val="009926D7"/>
    <w:rsid w:val="00A14478"/>
    <w:rsid w:val="00A7515E"/>
    <w:rsid w:val="00B10945"/>
    <w:rsid w:val="00BF1849"/>
    <w:rsid w:val="00C939CA"/>
    <w:rsid w:val="00CB2D67"/>
    <w:rsid w:val="00D20A63"/>
    <w:rsid w:val="00D64D66"/>
    <w:rsid w:val="00E31360"/>
    <w:rsid w:val="00F14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52184"/>
  <w15:chartTrackingRefBased/>
  <w15:docId w15:val="{E6C8485B-0B82-4435-995D-750525A3D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044FC6"/>
    <w:pPr>
      <w:spacing w:after="200" w:line="276" w:lineRule="auto"/>
    </w:pPr>
  </w:style>
  <w:style w:type="paragraph" w:styleId="Pealkiri1">
    <w:name w:val="heading 1"/>
    <w:basedOn w:val="Normaallaad"/>
    <w:next w:val="Normaallaad"/>
    <w:link w:val="Pealkiri1Mrk"/>
    <w:uiPriority w:val="9"/>
    <w:qFormat/>
    <w:rsid w:val="00044FC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044FC6"/>
    <w:pPr>
      <w:ind w:left="720"/>
      <w:contextualSpacing/>
    </w:pPr>
  </w:style>
  <w:style w:type="character" w:styleId="Hperlink">
    <w:name w:val="Hyperlink"/>
    <w:uiPriority w:val="99"/>
    <w:rsid w:val="00044FC6"/>
    <w:rPr>
      <w:color w:val="0000FF"/>
      <w:u w:val="single"/>
    </w:rPr>
  </w:style>
  <w:style w:type="paragraph" w:customStyle="1" w:styleId="Style1">
    <w:name w:val="Style1"/>
    <w:basedOn w:val="Pealkiri1"/>
    <w:link w:val="Style1Char"/>
    <w:qFormat/>
    <w:rsid w:val="00044FC6"/>
    <w:pPr>
      <w:numPr>
        <w:numId w:val="1"/>
      </w:numPr>
      <w:spacing w:before="480"/>
    </w:pPr>
    <w:rPr>
      <w:rFonts w:ascii="Times New Roman" w:hAnsi="Times New Roman"/>
      <w:b/>
      <w:bCs/>
      <w:caps/>
      <w:sz w:val="24"/>
      <w:szCs w:val="28"/>
    </w:rPr>
  </w:style>
  <w:style w:type="character" w:customStyle="1" w:styleId="Style1Char">
    <w:name w:val="Style1 Char"/>
    <w:basedOn w:val="Pealkiri1Mrk"/>
    <w:link w:val="Style1"/>
    <w:rsid w:val="00044FC6"/>
    <w:rPr>
      <w:rFonts w:ascii="Times New Roman" w:eastAsiaTheme="majorEastAsia" w:hAnsi="Times New Roman" w:cstheme="majorBidi"/>
      <w:b/>
      <w:bCs/>
      <w:caps/>
      <w:color w:val="2E74B5" w:themeColor="accent1" w:themeShade="BF"/>
      <w:sz w:val="24"/>
      <w:szCs w:val="28"/>
    </w:rPr>
  </w:style>
  <w:style w:type="character" w:customStyle="1" w:styleId="Pealkiri1Mrk">
    <w:name w:val="Pealkiri 1 Märk"/>
    <w:basedOn w:val="Liguvaikefont"/>
    <w:link w:val="Pealkiri1"/>
    <w:uiPriority w:val="9"/>
    <w:rsid w:val="00044F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is">
    <w:name w:val="header"/>
    <w:basedOn w:val="Normaallaad"/>
    <w:link w:val="PisMrk"/>
    <w:uiPriority w:val="99"/>
    <w:unhideWhenUsed/>
    <w:rsid w:val="00C939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939CA"/>
  </w:style>
  <w:style w:type="paragraph" w:styleId="Jalus">
    <w:name w:val="footer"/>
    <w:basedOn w:val="Normaallaad"/>
    <w:link w:val="JalusMrk"/>
    <w:uiPriority w:val="99"/>
    <w:unhideWhenUsed/>
    <w:rsid w:val="00C939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939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773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v@laanenigula.e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taivo.kaus@laanenigula.e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liina.kaljuveer@laanenigula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214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Liina Kaljuveer</dc:creator>
  <cp:keywords/>
  <dc:description/>
  <cp:lastModifiedBy>Liina Kaljuveer</cp:lastModifiedBy>
  <cp:revision>6</cp:revision>
  <dcterms:created xsi:type="dcterms:W3CDTF">2019-04-17T12:41:00Z</dcterms:created>
  <dcterms:modified xsi:type="dcterms:W3CDTF">2019-04-25T09:07:00Z</dcterms:modified>
</cp:coreProperties>
</file>