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42" w:rsidRDefault="003A7C42"/>
    <w:p w:rsidR="007F54D2" w:rsidRPr="000D5ED5" w:rsidRDefault="007F54D2" w:rsidP="000D5E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ED5">
        <w:rPr>
          <w:rFonts w:ascii="Times New Roman" w:hAnsi="Times New Roman" w:cs="Times New Roman"/>
          <w:sz w:val="24"/>
          <w:szCs w:val="24"/>
        </w:rPr>
        <w:t>Väikehange</w:t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Pr="000D5ED5">
        <w:rPr>
          <w:rFonts w:ascii="Times New Roman" w:hAnsi="Times New Roman" w:cs="Times New Roman"/>
          <w:sz w:val="24"/>
          <w:szCs w:val="24"/>
        </w:rPr>
        <w:tab/>
      </w:r>
      <w:r w:rsidR="006D4871">
        <w:rPr>
          <w:rFonts w:ascii="Times New Roman" w:hAnsi="Times New Roman" w:cs="Times New Roman"/>
          <w:sz w:val="24"/>
          <w:szCs w:val="24"/>
        </w:rPr>
        <w:tab/>
      </w:r>
      <w:r w:rsidRPr="006D4871">
        <w:rPr>
          <w:rFonts w:ascii="Times New Roman" w:hAnsi="Times New Roman" w:cs="Times New Roman"/>
          <w:sz w:val="24"/>
          <w:szCs w:val="24"/>
          <w:shd w:val="clear" w:color="auto" w:fill="FFFFFF"/>
        </w:rPr>
        <w:t>30.05.2025 nr.12- 17/25-5</w:t>
      </w:r>
    </w:p>
    <w:p w:rsidR="000D5ED5" w:rsidRPr="000D5ED5" w:rsidRDefault="000D5ED5" w:rsidP="000D5ED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54D2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Lääne-Nigula Vallavalitsus kutsub esitama pakkumust väikehanke "</w:t>
      </w:r>
      <w:r w:rsidRPr="000D5ED5">
        <w:rPr>
          <w:rFonts w:ascii="Times New Roman" w:hAnsi="Times New Roman" w:cs="Times New Roman"/>
          <w:b/>
          <w:sz w:val="24"/>
          <w:szCs w:val="24"/>
        </w:rPr>
        <w:t>Lääne-Nigula valla Vabadussõja ausammaste parendus- ja renoveerimistööd"</w:t>
      </w:r>
    </w:p>
    <w:p w:rsidR="000D5ED5" w:rsidRPr="000D5ED5" w:rsidRDefault="000D5ED5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ED5" w:rsidRPr="000D5ED5" w:rsidRDefault="007F54D2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D5">
        <w:rPr>
          <w:rFonts w:ascii="Times New Roman" w:hAnsi="Times New Roman" w:cs="Times New Roman"/>
          <w:b/>
          <w:sz w:val="24"/>
          <w:szCs w:val="24"/>
        </w:rPr>
        <w:t>1. Hanke eesmärk</w:t>
      </w:r>
    </w:p>
    <w:p w:rsidR="007F54D2" w:rsidRPr="000D5ED5" w:rsidRDefault="007F54D2" w:rsidP="000D5ED5">
      <w:pPr>
        <w:spacing w:after="0" w:line="240" w:lineRule="auto"/>
      </w:pPr>
      <w:r w:rsidRPr="000D5ED5">
        <w:rPr>
          <w:rFonts w:ascii="Times New Roman" w:hAnsi="Times New Roman" w:cs="Times New Roman"/>
          <w:sz w:val="24"/>
          <w:szCs w:val="24"/>
        </w:rPr>
        <w:t xml:space="preserve">1.1 Hanke eesmärgiks on leida töövõtja, kes teostab Lääne-Nigula valla territooriumil asuvate viie Vabadussõja ausamba parendus-, taastamis- ja renoveerimistööd vastavalt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alltoodud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loetelule.</w:t>
      </w:r>
      <w:r w:rsidRPr="000D5ED5">
        <w:rPr>
          <w:rFonts w:ascii="Times New Roman" w:hAnsi="Times New Roman" w:cs="Times New Roman"/>
          <w:sz w:val="24"/>
          <w:szCs w:val="24"/>
        </w:rPr>
        <w:br/>
        <w:t>1.2 Eesmärgiks on säilitada ausammaste ajalooline ja kultuuriline väärtus kooskõlas muinsuskaitse nõuetega.</w:t>
      </w:r>
    </w:p>
    <w:p w:rsidR="000D5ED5" w:rsidRPr="000D5ED5" w:rsidRDefault="000D5ED5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ED5" w:rsidRPr="000D5ED5" w:rsidRDefault="007F54D2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D5">
        <w:rPr>
          <w:rFonts w:ascii="Times New Roman" w:hAnsi="Times New Roman" w:cs="Times New Roman"/>
          <w:b/>
          <w:sz w:val="24"/>
          <w:szCs w:val="24"/>
        </w:rPr>
        <w:t>2. Pakkujale esitatavad kvalifikatsiooninõuded</w:t>
      </w:r>
    </w:p>
    <w:p w:rsidR="007F54D2" w:rsidRPr="000D5ED5" w:rsidRDefault="007F54D2" w:rsidP="000D5ED5">
      <w:pPr>
        <w:spacing w:after="0" w:line="240" w:lineRule="auto"/>
      </w:pPr>
      <w:r w:rsidRPr="000D5ED5">
        <w:rPr>
          <w:rFonts w:ascii="Times New Roman" w:hAnsi="Times New Roman" w:cs="Times New Roman"/>
          <w:sz w:val="24"/>
          <w:szCs w:val="24"/>
        </w:rPr>
        <w:t>2.1 Pakkujal peab olema:</w:t>
      </w:r>
    </w:p>
    <w:p w:rsidR="007F54D2" w:rsidRP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Vastav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pädevus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kutsetunnistus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restaureerimis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konserveerimistöödeks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;</w:t>
      </w:r>
    </w:p>
    <w:p w:rsidR="000D5ED5" w:rsidRDefault="000D5ED5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Varasem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kogemus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sarnaste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muinsuskaitseliste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ööde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teostamisel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kaks</w:t>
      </w:r>
      <w:proofErr w:type="spellEnd"/>
    </w:p>
    <w:p w:rsidR="007F54D2" w:rsidRPr="000D5ED5" w:rsidRDefault="000D5ED5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referentsobjekti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viimase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viie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4D2" w:rsidRPr="000D5ED5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="007F54D2" w:rsidRPr="000D5ED5">
        <w:rPr>
          <w:rFonts w:ascii="Times New Roman" w:hAnsi="Times New Roman" w:cs="Times New Roman"/>
          <w:sz w:val="24"/>
          <w:szCs w:val="24"/>
        </w:rPr>
        <w:t>);</w:t>
      </w:r>
    </w:p>
    <w:p w:rsidR="007F54D2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Tõendusmaterjalid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eelnevate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fotod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tellija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kontaktid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vms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).</w:t>
      </w:r>
    </w:p>
    <w:p w:rsidR="000D5ED5" w:rsidRPr="000D5ED5" w:rsidRDefault="000D5ED5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54D2" w:rsidRPr="000D5ED5" w:rsidRDefault="007F54D2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D5">
        <w:rPr>
          <w:rFonts w:ascii="Times New Roman" w:hAnsi="Times New Roman" w:cs="Times New Roman"/>
          <w:b/>
          <w:sz w:val="24"/>
          <w:szCs w:val="24"/>
        </w:rPr>
        <w:t xml:space="preserve">3. Tööde teostamise </w:t>
      </w:r>
      <w:proofErr w:type="spellStart"/>
      <w:r w:rsidRPr="000D5ED5">
        <w:rPr>
          <w:rFonts w:ascii="Times New Roman" w:hAnsi="Times New Roman" w:cs="Times New Roman"/>
          <w:b/>
          <w:sz w:val="24"/>
          <w:szCs w:val="24"/>
        </w:rPr>
        <w:t>üldtingimused</w:t>
      </w:r>
      <w:proofErr w:type="spellEnd"/>
    </w:p>
    <w:p w:rsidR="007F54D2" w:rsidRPr="000D5ED5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3.1 Pakkuja peab tagama, et:</w:t>
      </w:r>
    </w:p>
    <w:p w:rsid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tööd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vastavad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Muinsuskaitseameti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nõuetele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kehtivatele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rest</w:t>
      </w:r>
      <w:r w:rsidR="000D5ED5">
        <w:rPr>
          <w:rFonts w:ascii="Times New Roman" w:hAnsi="Times New Roman" w:cs="Times New Roman"/>
          <w:sz w:val="24"/>
          <w:szCs w:val="24"/>
        </w:rPr>
        <w:t>aureerimisalastele</w:t>
      </w:r>
      <w:proofErr w:type="spellEnd"/>
    </w:p>
    <w:p w:rsidR="007F54D2" w:rsidRP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D5">
        <w:rPr>
          <w:rFonts w:ascii="Times New Roman" w:hAnsi="Times New Roman" w:cs="Times New Roman"/>
          <w:sz w:val="24"/>
          <w:szCs w:val="24"/>
        </w:rPr>
        <w:t>juhenditele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;</w:t>
      </w:r>
    </w:p>
    <w:p w:rsid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Kasutatavad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materjalid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meetodid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eelnevalt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kooskõlastatud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sobivad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kultuu</w:t>
      </w:r>
      <w:r w:rsidR="000D5ED5">
        <w:rPr>
          <w:rFonts w:ascii="Times New Roman" w:hAnsi="Times New Roman" w:cs="Times New Roman"/>
          <w:sz w:val="24"/>
          <w:szCs w:val="24"/>
        </w:rPr>
        <w:t>rimälestiste</w:t>
      </w:r>
      <w:proofErr w:type="spellEnd"/>
    </w:p>
    <w:p w:rsidR="007F54D2" w:rsidRP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konserveerimiseks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;</w:t>
      </w:r>
    </w:p>
    <w:p w:rsidR="007F54D2" w:rsidRP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muudeta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ausammaste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kuju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kujundust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kasutatud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materjale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.</w:t>
      </w:r>
    </w:p>
    <w:p w:rsid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detailid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asendada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samaväärsete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muinsuskaitse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pool</w:t>
      </w:r>
      <w:r w:rsidR="000D5ED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D5">
        <w:rPr>
          <w:rFonts w:ascii="Times New Roman" w:hAnsi="Times New Roman" w:cs="Times New Roman"/>
          <w:sz w:val="24"/>
          <w:szCs w:val="24"/>
        </w:rPr>
        <w:t>heaks</w:t>
      </w:r>
      <w:proofErr w:type="spellEnd"/>
      <w:r w:rsid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D5">
        <w:rPr>
          <w:rFonts w:ascii="Times New Roman" w:hAnsi="Times New Roman" w:cs="Times New Roman"/>
          <w:sz w:val="24"/>
          <w:szCs w:val="24"/>
        </w:rPr>
        <w:t>kiidetud</w:t>
      </w:r>
      <w:proofErr w:type="spellEnd"/>
    </w:p>
    <w:p w:rsidR="007F54D2" w:rsidRPr="000D5ED5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materjalidega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;</w:t>
      </w:r>
    </w:p>
    <w:p w:rsidR="007F54D2" w:rsidRDefault="007F54D2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kasutatud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materjalid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dokumenteeritakse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ED5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kajastatakse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üleandmis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0D5ED5">
        <w:rPr>
          <w:rFonts w:ascii="Times New Roman" w:hAnsi="Times New Roman" w:cs="Times New Roman"/>
          <w:sz w:val="24"/>
          <w:szCs w:val="24"/>
        </w:rPr>
        <w:t>vastuvõtuaktis</w:t>
      </w:r>
      <w:proofErr w:type="spellEnd"/>
      <w:r w:rsidRPr="000D5ED5">
        <w:rPr>
          <w:rFonts w:ascii="Times New Roman" w:hAnsi="Times New Roman" w:cs="Times New Roman"/>
          <w:sz w:val="24"/>
          <w:szCs w:val="24"/>
        </w:rPr>
        <w:t>.</w:t>
      </w:r>
    </w:p>
    <w:p w:rsidR="000D5ED5" w:rsidRPr="000D5ED5" w:rsidRDefault="000D5ED5" w:rsidP="000D5ED5">
      <w:pPr>
        <w:pStyle w:val="Loenditpp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54D2" w:rsidRPr="000D5ED5" w:rsidRDefault="007F54D2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D5">
        <w:rPr>
          <w:rFonts w:ascii="Times New Roman" w:hAnsi="Times New Roman" w:cs="Times New Roman"/>
          <w:b/>
          <w:sz w:val="24"/>
          <w:szCs w:val="24"/>
        </w:rPr>
        <w:t>4. Tööde kirjeldus ja objektid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F54D2" w:rsidRPr="000D5ED5" w:rsidTr="004C5C37"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</w:p>
        </w:tc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Tööde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iseloom</w:t>
            </w:r>
            <w:proofErr w:type="spellEnd"/>
          </w:p>
        </w:tc>
      </w:tr>
      <w:tr w:rsidR="007F54D2" w:rsidRPr="000D5ED5" w:rsidTr="004C5C37"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Lääne-Nigula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ausammas</w:t>
            </w:r>
            <w:proofErr w:type="spellEnd"/>
          </w:p>
        </w:tc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Puhastus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sobivate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vahenditega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kahjustuste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parandamine</w:t>
            </w:r>
            <w:proofErr w:type="spellEnd"/>
          </w:p>
        </w:tc>
      </w:tr>
      <w:tr w:rsidR="007F54D2" w:rsidRPr="000D5ED5" w:rsidTr="004C5C37"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Martna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ausammas</w:t>
            </w:r>
            <w:proofErr w:type="spellEnd"/>
          </w:p>
        </w:tc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Puhastus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sobivate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vahenditega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kahjustuste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parandamine</w:t>
            </w:r>
            <w:proofErr w:type="spellEnd"/>
          </w:p>
        </w:tc>
      </w:tr>
      <w:tr w:rsidR="007F54D2" w:rsidRPr="000D5ED5" w:rsidTr="004C5C37"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Kullamaa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ausammas</w:t>
            </w:r>
            <w:proofErr w:type="spellEnd"/>
          </w:p>
        </w:tc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Puhastus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renoveerimistööde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plaani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maksumuse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koostamine</w:t>
            </w:r>
            <w:proofErr w:type="spellEnd"/>
          </w:p>
        </w:tc>
      </w:tr>
      <w:tr w:rsidR="007F54D2" w:rsidRPr="000D5ED5" w:rsidTr="004C5C37"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Hosby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ausammas</w:t>
            </w:r>
            <w:proofErr w:type="spellEnd"/>
          </w:p>
        </w:tc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Puhastus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renoveerimistööde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plaani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maksumuse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koostamine</w:t>
            </w:r>
            <w:proofErr w:type="spellEnd"/>
          </w:p>
        </w:tc>
      </w:tr>
      <w:tr w:rsidR="007F54D2" w:rsidRPr="000D5ED5" w:rsidTr="004C5C37"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Nõva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ausammas</w:t>
            </w:r>
            <w:proofErr w:type="spellEnd"/>
          </w:p>
        </w:tc>
        <w:tc>
          <w:tcPr>
            <w:tcW w:w="4320" w:type="dxa"/>
          </w:tcPr>
          <w:p w:rsidR="007F54D2" w:rsidRPr="000D5ED5" w:rsidRDefault="007F54D2" w:rsidP="000D5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Puhastus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renoveerimistööde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plaani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maksumuse</w:t>
            </w:r>
            <w:proofErr w:type="spellEnd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D5">
              <w:rPr>
                <w:rFonts w:ascii="Times New Roman" w:hAnsi="Times New Roman" w:cs="Times New Roman"/>
                <w:sz w:val="24"/>
                <w:szCs w:val="24"/>
              </w:rPr>
              <w:t>koostamine</w:t>
            </w:r>
            <w:proofErr w:type="spellEnd"/>
          </w:p>
        </w:tc>
      </w:tr>
    </w:tbl>
    <w:p w:rsidR="000D5ED5" w:rsidRDefault="000D5ED5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608" w:rsidRDefault="006A4608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4D2" w:rsidRPr="000D5ED5" w:rsidRDefault="007F54D2" w:rsidP="000D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D5">
        <w:rPr>
          <w:rFonts w:ascii="Times New Roman" w:hAnsi="Times New Roman" w:cs="Times New Roman"/>
          <w:b/>
          <w:sz w:val="24"/>
          <w:szCs w:val="24"/>
        </w:rPr>
        <w:lastRenderedPageBreak/>
        <w:t>5. Tähtaeg ja garantii</w:t>
      </w:r>
    </w:p>
    <w:p w:rsidR="007F54D2" w:rsidRPr="000D5ED5" w:rsidRDefault="007F54D2" w:rsidP="000D5ED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5.1 Tööd tuleb teostada arvestades järgmisi kuupäevi, mil ausambad peavad olema sobivas seisukorras ts</w:t>
      </w:r>
      <w:r w:rsidR="003204EB">
        <w:rPr>
          <w:rFonts w:ascii="Times New Roman" w:hAnsi="Times New Roman" w:cs="Times New Roman"/>
          <w:sz w:val="24"/>
          <w:szCs w:val="24"/>
        </w:rPr>
        <w:t xml:space="preserve">eremoniaalseteks sündmusteks: </w:t>
      </w:r>
      <w:r w:rsidR="000D5ED5" w:rsidRPr="000D5ED5">
        <w:rPr>
          <w:rFonts w:ascii="Times New Roman" w:hAnsi="Times New Roman" w:cs="Times New Roman"/>
          <w:sz w:val="24"/>
          <w:szCs w:val="24"/>
        </w:rPr>
        <w:t xml:space="preserve">22.–24. </w:t>
      </w:r>
      <w:r w:rsidR="003204EB">
        <w:rPr>
          <w:rFonts w:ascii="Times New Roman" w:hAnsi="Times New Roman" w:cs="Times New Roman"/>
          <w:sz w:val="24"/>
          <w:szCs w:val="24"/>
        </w:rPr>
        <w:t xml:space="preserve">juuni 2025 ja </w:t>
      </w:r>
      <w:r w:rsidRPr="000D5ED5">
        <w:rPr>
          <w:rFonts w:ascii="Times New Roman" w:hAnsi="Times New Roman" w:cs="Times New Roman"/>
          <w:sz w:val="24"/>
          <w:szCs w:val="24"/>
        </w:rPr>
        <w:t>19.–21. august 2025</w:t>
      </w:r>
      <w:r w:rsidR="003204EB">
        <w:rPr>
          <w:rFonts w:ascii="Times New Roman" w:hAnsi="Times New Roman" w:cs="Times New Roman"/>
          <w:sz w:val="24"/>
          <w:szCs w:val="24"/>
        </w:rPr>
        <w:t>.</w:t>
      </w:r>
    </w:p>
    <w:p w:rsidR="007F54D2" w:rsidRPr="000D5ED5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5.2 Tööde lõpptähtaeg: 30. september 2025</w:t>
      </w:r>
      <w:r w:rsidR="003204EB">
        <w:rPr>
          <w:rFonts w:ascii="Times New Roman" w:hAnsi="Times New Roman" w:cs="Times New Roman"/>
          <w:sz w:val="24"/>
          <w:szCs w:val="24"/>
        </w:rPr>
        <w:t>.</w:t>
      </w:r>
    </w:p>
    <w:p w:rsidR="007F54D2" w:rsidRPr="000D5ED5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5.3 Tööde viivitustest (ilmastiku vm põhjustel) tuleb tellijat teavitada esimesel võimalusel.</w:t>
      </w:r>
    </w:p>
    <w:p w:rsidR="000D5ED5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5.4 Töödele kehtib vähemalt 24 kuu garantii, mis algab tööde vastuvõtuaktide allkirjastamise hetkest.</w:t>
      </w:r>
    </w:p>
    <w:p w:rsidR="008A3621" w:rsidRDefault="008A3621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21" w:rsidRPr="00D3557A" w:rsidRDefault="00D3557A" w:rsidP="000D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7A">
        <w:rPr>
          <w:rFonts w:ascii="Times New Roman" w:hAnsi="Times New Roman" w:cs="Times New Roman"/>
          <w:b/>
          <w:sz w:val="24"/>
          <w:szCs w:val="24"/>
        </w:rPr>
        <w:t>6. Pakkumuse esitamine</w:t>
      </w:r>
    </w:p>
    <w:p w:rsidR="007F54D2" w:rsidRPr="000D5ED5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>6.</w:t>
      </w:r>
      <w:r w:rsidR="00D3557A">
        <w:rPr>
          <w:rFonts w:ascii="Times New Roman" w:hAnsi="Times New Roman" w:cs="Times New Roman"/>
          <w:sz w:val="24"/>
          <w:szCs w:val="24"/>
        </w:rPr>
        <w:t>1</w:t>
      </w:r>
      <w:r w:rsidRPr="000D5ED5">
        <w:rPr>
          <w:rFonts w:ascii="Times New Roman" w:hAnsi="Times New Roman" w:cs="Times New Roman"/>
          <w:sz w:val="24"/>
          <w:szCs w:val="24"/>
        </w:rPr>
        <w:t xml:space="preserve"> Pakkumiste esitamise </w:t>
      </w:r>
      <w:r w:rsidRPr="006A4608">
        <w:rPr>
          <w:rFonts w:ascii="Times New Roman" w:hAnsi="Times New Roman" w:cs="Times New Roman"/>
          <w:sz w:val="24"/>
          <w:szCs w:val="24"/>
        </w:rPr>
        <w:t xml:space="preserve">tähtaeg </w:t>
      </w:r>
      <w:r w:rsidRPr="006A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6A4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09.06.</w:t>
      </w:r>
      <w:r w:rsidRPr="006A46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2025</w:t>
      </w:r>
      <w:r w:rsidRPr="006A4608">
        <w:rPr>
          <w:rFonts w:ascii="Times New Roman" w:hAnsi="Times New Roman" w:cs="Times New Roman"/>
          <w:bCs/>
          <w:sz w:val="24"/>
          <w:szCs w:val="24"/>
        </w:rPr>
        <w:t>,</w:t>
      </w:r>
      <w:r w:rsidRPr="006A4608">
        <w:rPr>
          <w:rFonts w:ascii="Times New Roman" w:hAnsi="Times New Roman" w:cs="Times New Roman"/>
          <w:sz w:val="24"/>
          <w:szCs w:val="24"/>
        </w:rPr>
        <w:t xml:space="preserve"> pakkumuse</w:t>
      </w:r>
      <w:r w:rsidRPr="000D5ED5">
        <w:rPr>
          <w:rFonts w:ascii="Times New Roman" w:hAnsi="Times New Roman" w:cs="Times New Roman"/>
          <w:sz w:val="24"/>
          <w:szCs w:val="24"/>
        </w:rPr>
        <w:t xml:space="preserve"> kehtivus minimaalselt 60 päeva.</w:t>
      </w:r>
    </w:p>
    <w:p w:rsidR="007F54D2" w:rsidRPr="000D5ED5" w:rsidRDefault="00D3557A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F54D2" w:rsidRPr="000D5ED5">
        <w:rPr>
          <w:rFonts w:ascii="Times New Roman" w:hAnsi="Times New Roman" w:cs="Times New Roman"/>
          <w:sz w:val="24"/>
          <w:szCs w:val="24"/>
        </w:rPr>
        <w:t xml:space="preserve"> Pakkumised esitada elektrooniliselt, digitaalselt allkirjastatuna.</w:t>
      </w:r>
    </w:p>
    <w:p w:rsidR="007F54D2" w:rsidRPr="000D5ED5" w:rsidRDefault="00D3557A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F54D2" w:rsidRPr="000D5ED5">
        <w:rPr>
          <w:rFonts w:ascii="Times New Roman" w:hAnsi="Times New Roman" w:cs="Times New Roman"/>
          <w:sz w:val="24"/>
          <w:szCs w:val="24"/>
        </w:rPr>
        <w:t xml:space="preserve"> Pakkumise allkirjastab ettevõtte juht või tema poolt kirjalikult volitatud isik</w:t>
      </w:r>
      <w:r w:rsidR="00BB5792">
        <w:rPr>
          <w:rFonts w:ascii="Times New Roman" w:hAnsi="Times New Roman" w:cs="Times New Roman"/>
          <w:sz w:val="24"/>
          <w:szCs w:val="24"/>
        </w:rPr>
        <w:t>.</w:t>
      </w:r>
    </w:p>
    <w:p w:rsidR="007F54D2" w:rsidRPr="000D5ED5" w:rsidRDefault="00D3557A" w:rsidP="000D5ED5">
      <w:pPr>
        <w:spacing w:after="0" w:line="240" w:lineRule="auto"/>
        <w:jc w:val="both"/>
        <w:rPr>
          <w:rStyle w:val="H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7F54D2" w:rsidRPr="000D5ED5">
        <w:rPr>
          <w:rFonts w:ascii="Times New Roman" w:hAnsi="Times New Roman" w:cs="Times New Roman"/>
          <w:sz w:val="24"/>
          <w:szCs w:val="24"/>
        </w:rPr>
        <w:t xml:space="preserve"> Pakkumised esitada aadressil </w:t>
      </w:r>
      <w:hyperlink r:id="rId8" w:history="1">
        <w:r w:rsidR="007F54D2" w:rsidRPr="000D5ED5">
          <w:rPr>
            <w:rStyle w:val="Hperlink"/>
            <w:rFonts w:ascii="Times New Roman" w:hAnsi="Times New Roman" w:cs="Times New Roman"/>
            <w:sz w:val="24"/>
            <w:szCs w:val="24"/>
          </w:rPr>
          <w:t>vv@laanenigula.ee</w:t>
        </w:r>
      </w:hyperlink>
      <w:r w:rsidR="007F54D2" w:rsidRPr="000D5ED5">
        <w:rPr>
          <w:rFonts w:ascii="Times New Roman" w:hAnsi="Times New Roman" w:cs="Times New Roman"/>
          <w:sz w:val="24"/>
          <w:szCs w:val="24"/>
        </w:rPr>
        <w:t xml:space="preserve"> </w:t>
      </w:r>
      <w:r w:rsidR="00BB5792">
        <w:rPr>
          <w:rFonts w:ascii="Times New Roman" w:hAnsi="Times New Roman" w:cs="Times New Roman"/>
          <w:sz w:val="24"/>
          <w:szCs w:val="24"/>
        </w:rPr>
        <w:t>.</w:t>
      </w:r>
    </w:p>
    <w:p w:rsidR="007F54D2" w:rsidRPr="000D5ED5" w:rsidRDefault="00D3557A" w:rsidP="000D5ED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7F54D2" w:rsidRPr="000D5ED5">
        <w:rPr>
          <w:rFonts w:ascii="Times New Roman" w:hAnsi="Times New Roman" w:cs="Times New Roman"/>
          <w:sz w:val="24"/>
          <w:szCs w:val="24"/>
        </w:rPr>
        <w:t xml:space="preserve"> Juhul kui pakkuja soovib pakkumise esitada kinnises ümbrikus, tuleb pakkumine allkirjastada omakäeliselt, ümbrikule lis</w:t>
      </w:r>
      <w:r w:rsidR="007F54D2" w:rsidRPr="00BB5792">
        <w:rPr>
          <w:rFonts w:ascii="Times New Roman" w:hAnsi="Times New Roman" w:cs="Times New Roman"/>
          <w:sz w:val="24"/>
          <w:szCs w:val="24"/>
        </w:rPr>
        <w:t xml:space="preserve">ada märge  „ Lääne-Nigula valla Vabadussõja ausammaste parendus- ja renoveerimistööd 09.06.“ ning määratud tähtajaks saata ümbrik tähtkirjaga aadressil: </w:t>
      </w:r>
      <w:r w:rsidR="007F54D2" w:rsidRPr="00BB57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Haapsalu mnt 6, Taebla alevik, Lääne-Nigula vald, 90801 Lääne maakond</w:t>
      </w:r>
      <w:r w:rsidR="007F54D2" w:rsidRPr="00BB5792">
        <w:rPr>
          <w:rFonts w:ascii="Times New Roman" w:hAnsi="Times New Roman" w:cs="Times New Roman"/>
          <w:sz w:val="24"/>
          <w:szCs w:val="24"/>
        </w:rPr>
        <w:t>.</w:t>
      </w:r>
    </w:p>
    <w:p w:rsidR="007F54D2" w:rsidRPr="000D5ED5" w:rsidRDefault="007F54D2" w:rsidP="000D5ED5">
      <w:pPr>
        <w:pStyle w:val="Loendilik"/>
        <w:ind w:left="709" w:hanging="349"/>
        <w:jc w:val="both"/>
      </w:pPr>
    </w:p>
    <w:p w:rsidR="007F54D2" w:rsidRPr="000D5ED5" w:rsidRDefault="007F54D2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79F" w:rsidRPr="000D5ED5" w:rsidRDefault="00D2679F" w:rsidP="000D5ED5">
      <w:pPr>
        <w:pStyle w:val="Loendilik"/>
        <w:ind w:left="709" w:hanging="349"/>
        <w:jc w:val="both"/>
      </w:pPr>
    </w:p>
    <w:p w:rsidR="00D2679F" w:rsidRPr="000D5ED5" w:rsidRDefault="00D2679F" w:rsidP="000D5ED5">
      <w:pPr>
        <w:pStyle w:val="Loendilik"/>
        <w:ind w:left="709" w:hanging="349"/>
        <w:jc w:val="both"/>
      </w:pPr>
    </w:p>
    <w:p w:rsidR="00D2679F" w:rsidRPr="000D5ED5" w:rsidRDefault="00D2679F" w:rsidP="000D5ED5">
      <w:pPr>
        <w:pStyle w:val="Loendilik"/>
        <w:jc w:val="both"/>
      </w:pPr>
    </w:p>
    <w:p w:rsidR="007F54D2" w:rsidRPr="006A4608" w:rsidRDefault="00561099" w:rsidP="000D5ED5">
      <w:pPr>
        <w:pStyle w:val="Loendilik"/>
        <w:jc w:val="both"/>
      </w:pPr>
      <w:r w:rsidRPr="006A4608">
        <w:t>Lähteülesande koostas:</w:t>
      </w:r>
      <w:r w:rsidR="007F54D2" w:rsidRPr="006A4608">
        <w:t xml:space="preserve"> </w:t>
      </w:r>
      <w:r w:rsidR="006A4608">
        <w:t>Siim Jeeberg</w:t>
      </w:r>
    </w:p>
    <w:p w:rsidR="00561099" w:rsidRPr="000D5ED5" w:rsidRDefault="007F54D2" w:rsidP="000D5ED5">
      <w:pPr>
        <w:pStyle w:val="Loendilik"/>
        <w:jc w:val="both"/>
      </w:pPr>
      <w:r w:rsidRPr="006A4608">
        <w:tab/>
      </w:r>
      <w:r w:rsidRPr="006A4608">
        <w:tab/>
      </w:r>
      <w:r w:rsidRPr="006A4608">
        <w:tab/>
        <w:t xml:space="preserve"> </w:t>
      </w:r>
      <w:r w:rsidR="001276FA">
        <w:t xml:space="preserve">   </w:t>
      </w:r>
      <w:bookmarkStart w:id="0" w:name="_GoBack"/>
      <w:bookmarkEnd w:id="0"/>
      <w:r w:rsidR="006A4608">
        <w:t>haldur</w:t>
      </w:r>
      <w:r w:rsidR="00561099" w:rsidRPr="000D5ED5">
        <w:t xml:space="preserve">                     </w:t>
      </w:r>
    </w:p>
    <w:p w:rsidR="00561099" w:rsidRPr="000D5ED5" w:rsidRDefault="00561099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99" w:rsidRPr="000D5ED5" w:rsidRDefault="00561099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99" w:rsidRPr="000D5ED5" w:rsidRDefault="00561099" w:rsidP="000D5ED5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0D5ED5" w:rsidRDefault="00561099" w:rsidP="000D5ED5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0D5ED5" w:rsidRDefault="00561099" w:rsidP="000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C42" w:rsidRPr="000D5ED5" w:rsidRDefault="003A7C42" w:rsidP="000D5ED5">
      <w:pPr>
        <w:tabs>
          <w:tab w:val="left" w:pos="1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0D5ED5" w:rsidRDefault="00B550B9" w:rsidP="000D5ED5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D5">
        <w:rPr>
          <w:rFonts w:ascii="Times New Roman" w:hAnsi="Times New Roman" w:cs="Times New Roman"/>
          <w:sz w:val="24"/>
          <w:szCs w:val="24"/>
        </w:rPr>
        <w:tab/>
      </w:r>
    </w:p>
    <w:p w:rsidR="003A7C42" w:rsidRPr="000D5ED5" w:rsidRDefault="003A7C42" w:rsidP="000D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0D5ED5" w:rsidRDefault="00594901" w:rsidP="000D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0D5ED5" w:rsidRDefault="00594901" w:rsidP="000D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0D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C42" w:rsidRPr="00561099" w:rsidSect="008F7305">
      <w:headerReference w:type="default" r:id="rId9"/>
      <w:headerReference w:type="first" r:id="rId10"/>
      <w:footerReference w:type="first" r:id="rId11"/>
      <w:pgSz w:w="11906" w:h="16838"/>
      <w:pgMar w:top="0" w:right="851" w:bottom="851" w:left="1701" w:header="113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B8" w:rsidRDefault="004042B8" w:rsidP="005B2E99">
      <w:pPr>
        <w:spacing w:after="0" w:line="240" w:lineRule="auto"/>
      </w:pPr>
      <w:r>
        <w:separator/>
      </w:r>
    </w:p>
  </w:endnote>
  <w:endnote w:type="continuationSeparator" w:id="0">
    <w:p w:rsidR="004042B8" w:rsidRDefault="004042B8" w:rsidP="005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Haapsalu mnt 6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 Telefon 472 0300                                                                   Arvelduskontod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90801 TAEBLA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E-post: </w:t>
    </w:r>
    <w:hyperlink r:id="rId1" w:history="1">
      <w:r w:rsidR="004B4C18" w:rsidRPr="006F5D80">
        <w:rPr>
          <w:rStyle w:val="Hperlink"/>
          <w:rFonts w:ascii="Times New Roman" w:hAnsi="Times New Roman" w:cs="Times New Roman"/>
          <w:sz w:val="18"/>
          <w:szCs w:val="18"/>
        </w:rPr>
        <w:t>vv@laanenigula.ee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</w:t>
    </w:r>
    <w:r w:rsidR="004B4C18">
      <w:rPr>
        <w:rFonts w:ascii="Times New Roman" w:hAnsi="Times New Roman" w:cs="Times New Roman"/>
        <w:sz w:val="18"/>
        <w:szCs w:val="18"/>
      </w:rPr>
      <w:t xml:space="preserve">     </w:t>
    </w:r>
    <w:r w:rsidRPr="00985379">
      <w:rPr>
        <w:rFonts w:ascii="Times New Roman" w:hAnsi="Times New Roman" w:cs="Times New Roman"/>
        <w:sz w:val="18"/>
        <w:szCs w:val="18"/>
      </w:rPr>
      <w:t xml:space="preserve"> EE021010602005778000 SEB Pank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Lääne-Nigula vald                                       </w:t>
    </w:r>
    <w:hyperlink r:id="rId2" w:history="1">
      <w:r w:rsidRPr="00985379">
        <w:rPr>
          <w:rStyle w:val="Hperlink"/>
          <w:rFonts w:ascii="Times New Roman" w:hAnsi="Times New Roman" w:cs="Times New Roman"/>
          <w:sz w:val="18"/>
          <w:szCs w:val="18"/>
        </w:rPr>
        <w:t>www.laanenigula.ee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     EE722200001120149659 Swedbank</w:t>
    </w:r>
  </w:p>
  <w:p w:rsidR="00594901" w:rsidRPr="00985379" w:rsidRDefault="00594901" w:rsidP="00594901">
    <w:pPr>
      <w:pStyle w:val="Jalus"/>
      <w:tabs>
        <w:tab w:val="right" w:pos="9540"/>
      </w:tabs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 maakond                                                                                                                    EE831700017003565658 </w:t>
    </w:r>
    <w:proofErr w:type="spellStart"/>
    <w:r w:rsidRPr="00985379">
      <w:rPr>
        <w:rFonts w:ascii="Times New Roman" w:hAnsi="Times New Roman" w:cs="Times New Roman"/>
        <w:sz w:val="18"/>
        <w:szCs w:val="18"/>
      </w:rPr>
      <w:t>Luminor</w:t>
    </w:r>
    <w:proofErr w:type="spellEnd"/>
  </w:p>
  <w:p w:rsidR="00443994" w:rsidRPr="00594901" w:rsidRDefault="00594901" w:rsidP="00594901">
    <w:pPr>
      <w:pStyle w:val="Jalus"/>
      <w:rPr>
        <w:sz w:val="18"/>
        <w:szCs w:val="18"/>
      </w:rPr>
    </w:pPr>
    <w:proofErr w:type="spellStart"/>
    <w:r w:rsidRPr="00985379">
      <w:rPr>
        <w:rFonts w:ascii="Times New Roman" w:hAnsi="Times New Roman" w:cs="Times New Roman"/>
        <w:sz w:val="18"/>
        <w:szCs w:val="18"/>
      </w:rPr>
      <w:t>Reg</w:t>
    </w:r>
    <w:proofErr w:type="spellEnd"/>
    <w:r w:rsidRPr="00985379">
      <w:rPr>
        <w:rFonts w:ascii="Times New Roman" w:hAnsi="Times New Roman" w:cs="Times New Roman"/>
        <w:sz w:val="18"/>
        <w:szCs w:val="18"/>
      </w:rPr>
      <w:t xml:space="preserve"> kood </w:t>
    </w:r>
    <w:r w:rsidRPr="003870A6">
      <w:rPr>
        <w:rFonts w:ascii="Times New Roman" w:hAnsi="Times New Roman" w:cs="Times New Roman"/>
        <w:bCs/>
        <w:sz w:val="18"/>
        <w:szCs w:val="18"/>
        <w:shd w:val="clear" w:color="auto" w:fill="FFFFFF"/>
      </w:rPr>
      <w:t>75038598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B8" w:rsidRDefault="004042B8" w:rsidP="005B2E99">
      <w:pPr>
        <w:spacing w:after="0" w:line="240" w:lineRule="auto"/>
      </w:pPr>
      <w:r>
        <w:separator/>
      </w:r>
    </w:p>
  </w:footnote>
  <w:footnote w:type="continuationSeparator" w:id="0">
    <w:p w:rsidR="004042B8" w:rsidRDefault="004042B8" w:rsidP="005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99" w:rsidRDefault="005B2E99" w:rsidP="00DF225B">
    <w:pPr>
      <w:pStyle w:val="Pis"/>
      <w:spacing w:before="120"/>
    </w:pPr>
  </w:p>
  <w:p w:rsidR="005B2E99" w:rsidRDefault="005B2E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71" w:rsidRDefault="001F1205" w:rsidP="00561099">
    <w:pPr>
      <w:pStyle w:val="Pis"/>
      <w:tabs>
        <w:tab w:val="clear" w:pos="4536"/>
        <w:tab w:val="clear" w:pos="9072"/>
        <w:tab w:val="left" w:pos="5700"/>
      </w:tabs>
      <w:jc w:val="both"/>
    </w:pPr>
    <w:r>
      <w:rPr>
        <w:noProof/>
        <w:lang w:eastAsia="et-EE"/>
      </w:rPr>
      <w:drawing>
        <wp:inline distT="0" distB="0" distL="0" distR="0" wp14:anchorId="106C519F" wp14:editId="0B5D492D">
          <wp:extent cx="2847975" cy="379229"/>
          <wp:effectExtent l="0" t="0" r="0" b="1905"/>
          <wp:docPr id="23" name="Pilt 2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107" cy="38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671">
      <w:tab/>
    </w:r>
  </w:p>
  <w:p w:rsidR="00561099" w:rsidRPr="00863671" w:rsidRDefault="00561099" w:rsidP="00561099">
    <w:pPr>
      <w:pStyle w:val="Pis"/>
      <w:tabs>
        <w:tab w:val="clear" w:pos="4536"/>
        <w:tab w:val="clear" w:pos="9072"/>
        <w:tab w:val="left" w:pos="5700"/>
      </w:tabs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76CB6E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367"/>
    <w:multiLevelType w:val="multilevel"/>
    <w:tmpl w:val="9486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18"/>
    <w:rsid w:val="00010390"/>
    <w:rsid w:val="000155DB"/>
    <w:rsid w:val="000329F7"/>
    <w:rsid w:val="00037628"/>
    <w:rsid w:val="000441FB"/>
    <w:rsid w:val="000C7673"/>
    <w:rsid w:val="000D5ED5"/>
    <w:rsid w:val="001276FA"/>
    <w:rsid w:val="00177DAB"/>
    <w:rsid w:val="001F1205"/>
    <w:rsid w:val="00227439"/>
    <w:rsid w:val="00275773"/>
    <w:rsid w:val="002F73B3"/>
    <w:rsid w:val="003204EB"/>
    <w:rsid w:val="00384B16"/>
    <w:rsid w:val="003870A6"/>
    <w:rsid w:val="003A7C42"/>
    <w:rsid w:val="003E4483"/>
    <w:rsid w:val="004042B8"/>
    <w:rsid w:val="00443994"/>
    <w:rsid w:val="004441AF"/>
    <w:rsid w:val="004B4C18"/>
    <w:rsid w:val="004D203F"/>
    <w:rsid w:val="00561099"/>
    <w:rsid w:val="005622F6"/>
    <w:rsid w:val="00594901"/>
    <w:rsid w:val="005B2E99"/>
    <w:rsid w:val="005B45FE"/>
    <w:rsid w:val="005D48B4"/>
    <w:rsid w:val="00624B7E"/>
    <w:rsid w:val="006A418D"/>
    <w:rsid w:val="006A4608"/>
    <w:rsid w:val="006D4871"/>
    <w:rsid w:val="006F3D65"/>
    <w:rsid w:val="0070707C"/>
    <w:rsid w:val="0071140F"/>
    <w:rsid w:val="00723FE6"/>
    <w:rsid w:val="00730452"/>
    <w:rsid w:val="007F54D2"/>
    <w:rsid w:val="00863671"/>
    <w:rsid w:val="00880B97"/>
    <w:rsid w:val="008A3621"/>
    <w:rsid w:val="008F7305"/>
    <w:rsid w:val="00901DFA"/>
    <w:rsid w:val="00922DA0"/>
    <w:rsid w:val="00950809"/>
    <w:rsid w:val="00976B99"/>
    <w:rsid w:val="009C7E22"/>
    <w:rsid w:val="00A622DD"/>
    <w:rsid w:val="00A75CD0"/>
    <w:rsid w:val="00A87E0B"/>
    <w:rsid w:val="00AD148B"/>
    <w:rsid w:val="00B021CB"/>
    <w:rsid w:val="00B14D77"/>
    <w:rsid w:val="00B3510A"/>
    <w:rsid w:val="00B550B9"/>
    <w:rsid w:val="00B6386A"/>
    <w:rsid w:val="00B70986"/>
    <w:rsid w:val="00BB01C2"/>
    <w:rsid w:val="00BB5792"/>
    <w:rsid w:val="00BE66DC"/>
    <w:rsid w:val="00C047B5"/>
    <w:rsid w:val="00D2679F"/>
    <w:rsid w:val="00D3557A"/>
    <w:rsid w:val="00D35D52"/>
    <w:rsid w:val="00D405CE"/>
    <w:rsid w:val="00D62135"/>
    <w:rsid w:val="00D819AF"/>
    <w:rsid w:val="00D9448B"/>
    <w:rsid w:val="00DF225B"/>
    <w:rsid w:val="00E26870"/>
    <w:rsid w:val="00E56B86"/>
    <w:rsid w:val="00E654F7"/>
    <w:rsid w:val="00EF6F71"/>
    <w:rsid w:val="00F21173"/>
    <w:rsid w:val="00F72ADA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D7E34"/>
  <w15:chartTrackingRefBased/>
  <w15:docId w15:val="{C7A8FCD0-86CD-4EC4-9219-1C1565F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7F54D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5B2E99"/>
  </w:style>
  <w:style w:type="character" w:styleId="Hperlink">
    <w:name w:val="Hyperlink"/>
    <w:uiPriority w:val="99"/>
    <w:rsid w:val="003870A6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5B45FE"/>
    <w:rPr>
      <w:b/>
      <w:bCs/>
    </w:rPr>
  </w:style>
  <w:style w:type="paragraph" w:styleId="Loendilik">
    <w:name w:val="List Paragraph"/>
    <w:basedOn w:val="Normaallaad"/>
    <w:uiPriority w:val="34"/>
    <w:qFormat/>
    <w:rsid w:val="00561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55DB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rsid w:val="007F54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oenditpp">
    <w:name w:val="List Bullet"/>
    <w:basedOn w:val="Normaallaad"/>
    <w:uiPriority w:val="99"/>
    <w:unhideWhenUsed/>
    <w:rsid w:val="007F54D2"/>
    <w:pPr>
      <w:numPr>
        <w:numId w:val="2"/>
      </w:numPr>
      <w:spacing w:after="200" w:line="276" w:lineRule="auto"/>
      <w:contextualSpacing/>
    </w:pPr>
    <w:rPr>
      <w:rFonts w:ascii="Calibri" w:eastAsiaTheme="minorEastAsia" w:hAnsi="Calibri"/>
      <w:lang w:val="en-US"/>
    </w:rPr>
  </w:style>
  <w:style w:type="table" w:styleId="Kontuurtabel">
    <w:name w:val="Table Grid"/>
    <w:basedOn w:val="Normaaltabel"/>
    <w:uiPriority w:val="59"/>
    <w:rsid w:val="007F54D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0D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@laanenigula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anenigula.ee/" TargetMode="External"/><Relationship Id="rId1" Type="http://schemas.openxmlformats.org/officeDocument/2006/relationships/hyperlink" Target="mailto:vv@laanenigul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E651-9D13-4226-982A-50D26B1F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Lilith Raudsepp</cp:lastModifiedBy>
  <cp:revision>9</cp:revision>
  <cp:lastPrinted>2025-05-28T11:59:00Z</cp:lastPrinted>
  <dcterms:created xsi:type="dcterms:W3CDTF">2025-05-30T08:11:00Z</dcterms:created>
  <dcterms:modified xsi:type="dcterms:W3CDTF">2025-05-30T10:07:00Z</dcterms:modified>
</cp:coreProperties>
</file>