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95C34" w14:textId="77777777" w:rsidR="009B05C7" w:rsidRPr="009638C1" w:rsidRDefault="009B05C7" w:rsidP="002D13C8">
      <w:pPr>
        <w:rPr>
          <w:rFonts w:ascii="Times New Roman" w:hAnsi="Times New Roman"/>
          <w:b/>
        </w:rPr>
      </w:pPr>
      <w:r w:rsidRPr="009638C1">
        <w:rPr>
          <w:rFonts w:ascii="Times New Roman" w:hAnsi="Times New Roman"/>
          <w:b/>
        </w:rPr>
        <w:t>LISA 1 – TEHNILINE KIRJELDUS</w:t>
      </w:r>
    </w:p>
    <w:p w14:paraId="6CB319B8" w14:textId="77777777" w:rsidR="005B6347" w:rsidRDefault="005B6347" w:rsidP="009B05C7">
      <w:pPr>
        <w:rPr>
          <w:rFonts w:ascii="Times New Roman" w:hAnsi="Times New Roman"/>
          <w:b/>
        </w:rPr>
      </w:pPr>
    </w:p>
    <w:p w14:paraId="2DEE9816" w14:textId="77777777" w:rsidR="00F31882" w:rsidRPr="009638C1" w:rsidRDefault="00F31882" w:rsidP="009B05C7">
      <w:pPr>
        <w:rPr>
          <w:rFonts w:ascii="Times New Roman" w:hAnsi="Times New Roman"/>
          <w:b/>
        </w:rPr>
      </w:pPr>
    </w:p>
    <w:p w14:paraId="354D61BA" w14:textId="098358D9" w:rsidR="005B6347" w:rsidRPr="009638C1" w:rsidRDefault="005B6347" w:rsidP="005B6347">
      <w:pPr>
        <w:ind w:left="2127" w:hanging="2127"/>
        <w:rPr>
          <w:rFonts w:ascii="Times New Roman" w:hAnsi="Times New Roman"/>
        </w:rPr>
      </w:pPr>
      <w:r w:rsidRPr="009638C1">
        <w:rPr>
          <w:rFonts w:ascii="Times New Roman" w:hAnsi="Times New Roman"/>
        </w:rPr>
        <w:t>Hankija:</w:t>
      </w:r>
      <w:r w:rsidR="00085955">
        <w:rPr>
          <w:rFonts w:ascii="Times New Roman" w:hAnsi="Times New Roman"/>
        </w:rPr>
        <w:t xml:space="preserve"> </w:t>
      </w:r>
      <w:sdt>
        <w:sdtPr>
          <w:rPr>
            <w:rFonts w:ascii="Times New Roman" w:hAnsi="Times New Roman"/>
            <w:b/>
          </w:rPr>
          <w:alias w:val="Hankija"/>
          <w:id w:val="14603004"/>
          <w:placeholder>
            <w:docPart w:val="93DC98E5561642C883DA91D813E6DF5A"/>
          </w:placeholder>
          <w:dataBinding w:prefixMappings="xmlns:ns0='http://schemas.microsoft.com/office/2006/metadata/properties' xmlns:ns1='http://www.w3.org/2001/XMLSchema-instance' xmlns:ns2='B531D0F3-82B4-4565-99B8-5DA8F917BE36' xmlns:ns3='b531d0f3-82b4-4565-99b8-5da8f917be36' " w:xpath="/ns0:properties[1]/documentManagement[1]/ns2:ProcurementProvider[1]" w:storeItemID="{90C7E3AD-03A0-4EC0-8046-1981FA83ED48}"/>
          <w:comboBox>
            <w:listItem w:value="[Hankija]"/>
          </w:comboBox>
        </w:sdtPr>
        <w:sdtContent>
          <w:r w:rsidR="00C039AC">
            <w:rPr>
              <w:rFonts w:ascii="Times New Roman" w:hAnsi="Times New Roman"/>
              <w:b/>
            </w:rPr>
            <w:t xml:space="preserve">Kullamaa </w:t>
          </w:r>
          <w:r w:rsidR="00644E4A">
            <w:rPr>
              <w:rFonts w:ascii="Times New Roman" w:hAnsi="Times New Roman"/>
              <w:b/>
            </w:rPr>
            <w:t>O</w:t>
          </w:r>
          <w:r w:rsidR="00085955">
            <w:rPr>
              <w:rFonts w:ascii="Times New Roman" w:hAnsi="Times New Roman"/>
              <w:b/>
            </w:rPr>
            <w:t>savallavalitsus</w:t>
          </w:r>
        </w:sdtContent>
      </w:sdt>
      <w:r w:rsidRPr="009638C1">
        <w:rPr>
          <w:rFonts w:ascii="Times New Roman" w:hAnsi="Times New Roman"/>
          <w:b/>
        </w:rPr>
        <w:t xml:space="preserve"> (</w:t>
      </w:r>
      <w:r w:rsidRPr="009638C1">
        <w:rPr>
          <w:rFonts w:ascii="Times New Roman" w:hAnsi="Times New Roman"/>
        </w:rPr>
        <w:t xml:space="preserve">registrikood </w:t>
      </w:r>
      <w:sdt>
        <w:sdtPr>
          <w:rPr>
            <w:rFonts w:ascii="Times New Roman" w:hAnsi="Times New Roman"/>
          </w:rPr>
          <w:alias w:val="Hankijate registrikoodid"/>
          <w:id w:val="15854850"/>
          <w:placeholder>
            <w:docPart w:val="5BADE17FCCB6403EB44E454DA04D8D45"/>
          </w:placeholder>
          <w:dataBinding w:prefixMappings="xmlns:ns0='http://schemas.microsoft.com/office/2006/metadata/properties' xmlns:ns1='http://www.w3.org/2001/XMLSchema-instance' xmlns:ns2='B531D0F3-82B4-4565-99B8-5DA8F917BE36' xmlns:ns3='b531d0f3-82b4-4565-99b8-5da8f917be36' " w:xpath="/ns0:properties[1]/documentManagement[1]/ns3:ContractorCodes[1]" w:storeItemID="{90C7E3AD-03A0-4EC0-8046-1981FA83ED48}"/>
          <w:text w:multiLine="1"/>
        </w:sdtPr>
        <w:sdtContent>
          <w:r w:rsidR="00644E4A">
            <w:rPr>
              <w:rFonts w:ascii="Times New Roman" w:hAnsi="Times New Roman"/>
            </w:rPr>
            <w:t xml:space="preserve"> 770006</w:t>
          </w:r>
          <w:r w:rsidR="00C039AC">
            <w:rPr>
              <w:rFonts w:ascii="Times New Roman" w:hAnsi="Times New Roman"/>
            </w:rPr>
            <w:t>02</w:t>
          </w:r>
          <w:r w:rsidR="00085955">
            <w:rPr>
              <w:rFonts w:ascii="Times New Roman" w:hAnsi="Times New Roman"/>
            </w:rPr>
            <w:t>)</w:t>
          </w:r>
        </w:sdtContent>
      </w:sdt>
    </w:p>
    <w:p w14:paraId="74AAFF53" w14:textId="3AA1F269" w:rsidR="005B6347" w:rsidRPr="009638C1" w:rsidRDefault="00FD36E5" w:rsidP="005B6347">
      <w:pPr>
        <w:suppressAutoHyphens/>
        <w:rPr>
          <w:rFonts w:ascii="Times New Roman" w:hAnsi="Times New Roman"/>
          <w:b/>
        </w:rPr>
      </w:pPr>
      <w:r>
        <w:rPr>
          <w:rFonts w:ascii="Times New Roman" w:hAnsi="Times New Roman"/>
        </w:rPr>
        <w:t>Väike</w:t>
      </w:r>
      <w:r w:rsidR="005B6347" w:rsidRPr="009638C1">
        <w:rPr>
          <w:rFonts w:ascii="Times New Roman" w:hAnsi="Times New Roman"/>
        </w:rPr>
        <w:t>hanke nimetus:</w:t>
      </w:r>
      <w:r w:rsidR="005B6347" w:rsidRPr="009638C1">
        <w:rPr>
          <w:rFonts w:ascii="Times New Roman" w:hAnsi="Times New Roman"/>
          <w:b/>
        </w:rPr>
        <w:t xml:space="preserve"> </w:t>
      </w:r>
      <w:r w:rsidR="001334E2">
        <w:rPr>
          <w:rFonts w:ascii="Times New Roman" w:hAnsi="Times New Roman"/>
          <w:b/>
        </w:rPr>
        <w:t>„</w:t>
      </w:r>
      <w:sdt>
        <w:sdtPr>
          <w:rPr>
            <w:rFonts w:ascii="Times New Roman" w:hAnsi="Times New Roman"/>
            <w:b/>
            <w:bCs/>
            <w:lang w:eastAsia="et-EE"/>
          </w:rPr>
          <w:alias w:val="Hanke nimetus (HD pealkiri)"/>
          <w:id w:val="14603006"/>
          <w:placeholder>
            <w:docPart w:val="2FCA8F278EE74B618D3E59CAFC5F6F9D"/>
          </w:placeholder>
          <w:dataBinding w:prefixMappings="xmlns:ns0='http://schemas.microsoft.com/office/2006/metadata/properties' xmlns:ns1='http://www.w3.org/2001/XMLSchema-instance' xmlns:ns2='B531D0F3-82B4-4565-99B8-5DA8F917BE36' xmlns:ns3='b531d0f3-82b4-4565-99b8-5da8f917be36' " w:xpath="/ns0:properties[1]/documentManagement[1]/ns2:ProcurementName[1]" w:storeItemID="{90C7E3AD-03A0-4EC0-8046-1981FA83ED48}"/>
          <w:text/>
        </w:sdtPr>
        <w:sdtContent>
          <w:r w:rsidR="00C039AC">
            <w:rPr>
              <w:rFonts w:ascii="Times New Roman" w:hAnsi="Times New Roman"/>
              <w:b/>
              <w:bCs/>
              <w:lang w:eastAsia="et-EE"/>
            </w:rPr>
            <w:t xml:space="preserve">Kullamaa vallamaja tuulekastide ja </w:t>
          </w:r>
          <w:r w:rsidR="00DE5411">
            <w:rPr>
              <w:rFonts w:ascii="Times New Roman" w:hAnsi="Times New Roman"/>
              <w:b/>
              <w:bCs/>
              <w:lang w:eastAsia="et-EE"/>
            </w:rPr>
            <w:t>sade</w:t>
          </w:r>
          <w:r w:rsidR="00C039AC">
            <w:rPr>
              <w:rFonts w:ascii="Times New Roman" w:hAnsi="Times New Roman"/>
              <w:b/>
              <w:bCs/>
              <w:lang w:eastAsia="et-EE"/>
            </w:rPr>
            <w:t>veesüsteemi remont</w:t>
          </w:r>
          <w:r w:rsidR="000A53BC" w:rsidRPr="009638C1">
            <w:rPr>
              <w:rFonts w:ascii="Times New Roman" w:hAnsi="Times New Roman"/>
              <w:b/>
              <w:bCs/>
              <w:lang w:eastAsia="et-EE"/>
            </w:rPr>
            <w:t>.</w:t>
          </w:r>
        </w:sdtContent>
      </w:sdt>
      <w:r w:rsidR="005B6347" w:rsidRPr="009638C1">
        <w:rPr>
          <w:rFonts w:ascii="Times New Roman" w:hAnsi="Times New Roman"/>
          <w:b/>
        </w:rPr>
        <w:t>”</w:t>
      </w:r>
    </w:p>
    <w:p w14:paraId="5F11FC6D" w14:textId="77777777" w:rsidR="005B6347" w:rsidRPr="009638C1" w:rsidRDefault="005B6347" w:rsidP="005B6347">
      <w:pPr>
        <w:spacing w:after="60"/>
        <w:rPr>
          <w:rFonts w:ascii="Times New Roman" w:hAnsi="Times New Roman"/>
        </w:rPr>
      </w:pPr>
    </w:p>
    <w:p w14:paraId="500DC361" w14:textId="77777777" w:rsidR="005B6347" w:rsidRPr="009638C1" w:rsidRDefault="005B6347" w:rsidP="005B6347">
      <w:pPr>
        <w:keepNext/>
        <w:spacing w:before="120"/>
        <w:rPr>
          <w:rFonts w:ascii="Times New Roman" w:hAnsi="Times New Roman"/>
          <w:b/>
        </w:rPr>
      </w:pPr>
      <w:r w:rsidRPr="009638C1">
        <w:rPr>
          <w:rFonts w:ascii="Times New Roman" w:hAnsi="Times New Roman"/>
          <w:b/>
        </w:rPr>
        <w:t>Hanke eesmärk:</w:t>
      </w:r>
    </w:p>
    <w:p w14:paraId="3B0D3BA7" w14:textId="670C16C2" w:rsidR="005B6347" w:rsidRPr="009638C1" w:rsidRDefault="00C039AC" w:rsidP="003F04D0">
      <w:pPr>
        <w:rPr>
          <w:rFonts w:ascii="Times New Roman" w:hAnsi="Times New Roman"/>
        </w:rPr>
      </w:pPr>
      <w:r>
        <w:rPr>
          <w:rFonts w:ascii="Times New Roman" w:hAnsi="Times New Roman"/>
        </w:rPr>
        <w:t xml:space="preserve">Kullamaa </w:t>
      </w:r>
      <w:r w:rsidR="00085955">
        <w:rPr>
          <w:rFonts w:ascii="Times New Roman" w:hAnsi="Times New Roman"/>
        </w:rPr>
        <w:t xml:space="preserve"> osavallavalitsuse </w:t>
      </w:r>
      <w:r w:rsidR="005B6347" w:rsidRPr="009638C1">
        <w:rPr>
          <w:rFonts w:ascii="Times New Roman" w:hAnsi="Times New Roman"/>
        </w:rPr>
        <w:t>(edaspidi Hankija) eesmärk on tagada</w:t>
      </w:r>
      <w:r w:rsidR="003F04D0" w:rsidRPr="009638C1">
        <w:rPr>
          <w:rFonts w:ascii="Times New Roman" w:hAnsi="Times New Roman"/>
        </w:rPr>
        <w:t xml:space="preserve"> </w:t>
      </w:r>
      <w:r>
        <w:rPr>
          <w:rFonts w:ascii="Times New Roman" w:hAnsi="Times New Roman"/>
        </w:rPr>
        <w:t xml:space="preserve">vallamaja </w:t>
      </w:r>
      <w:r w:rsidR="00FC7CB5">
        <w:rPr>
          <w:rFonts w:ascii="Times New Roman" w:hAnsi="Times New Roman"/>
        </w:rPr>
        <w:t xml:space="preserve"> korrasolek ja </w:t>
      </w:r>
      <w:r w:rsidR="00BA5DA7" w:rsidRPr="009638C1">
        <w:rPr>
          <w:rFonts w:ascii="Times New Roman" w:hAnsi="Times New Roman"/>
        </w:rPr>
        <w:t xml:space="preserve"> </w:t>
      </w:r>
      <w:r w:rsidR="0019478F">
        <w:rPr>
          <w:rFonts w:ascii="Times New Roman" w:hAnsi="Times New Roman"/>
        </w:rPr>
        <w:t>säilimine.</w:t>
      </w:r>
    </w:p>
    <w:p w14:paraId="05B6403A" w14:textId="294125E7" w:rsidR="005B6347" w:rsidRPr="009638C1" w:rsidRDefault="00FC7CB5" w:rsidP="005B6347">
      <w:pPr>
        <w:rPr>
          <w:rFonts w:ascii="Times New Roman" w:hAnsi="Times New Roman"/>
        </w:rPr>
      </w:pPr>
      <w:r>
        <w:rPr>
          <w:rFonts w:ascii="Times New Roman" w:hAnsi="Times New Roman"/>
        </w:rPr>
        <w:t>T</w:t>
      </w:r>
      <w:r w:rsidR="005B6347" w:rsidRPr="009638C1">
        <w:rPr>
          <w:rFonts w:ascii="Times New Roman" w:hAnsi="Times New Roman"/>
        </w:rPr>
        <w:t xml:space="preserve">äpsete juhiste puudumisel peavad tööd sisaldama kõiki kirjeldatud eesmärgi saavutamiseks </w:t>
      </w:r>
      <w:r>
        <w:rPr>
          <w:rFonts w:ascii="Times New Roman" w:hAnsi="Times New Roman"/>
        </w:rPr>
        <w:t>tavapäraselt vajalikke tegevusi.</w:t>
      </w:r>
      <w:r w:rsidR="005B6347" w:rsidRPr="009638C1">
        <w:rPr>
          <w:rFonts w:ascii="Times New Roman" w:hAnsi="Times New Roman"/>
        </w:rPr>
        <w:t xml:space="preserve"> </w:t>
      </w:r>
    </w:p>
    <w:p w14:paraId="3BCA9A48" w14:textId="77777777" w:rsidR="005B6347" w:rsidRPr="009638C1" w:rsidRDefault="005B6347" w:rsidP="005B6347">
      <w:pPr>
        <w:spacing w:after="60"/>
        <w:rPr>
          <w:rFonts w:ascii="Times New Roman" w:hAnsi="Times New Roman"/>
        </w:rPr>
      </w:pPr>
    </w:p>
    <w:p w14:paraId="668D923F" w14:textId="77777777" w:rsidR="005B6347" w:rsidRPr="009638C1" w:rsidRDefault="005B6347" w:rsidP="005B6347">
      <w:pPr>
        <w:pStyle w:val="Loendilik"/>
        <w:numPr>
          <w:ilvl w:val="0"/>
          <w:numId w:val="1"/>
        </w:numPr>
        <w:spacing w:after="60"/>
        <w:jc w:val="left"/>
        <w:rPr>
          <w:rFonts w:ascii="Times New Roman" w:hAnsi="Times New Roman"/>
          <w:b/>
        </w:rPr>
      </w:pPr>
      <w:r w:rsidRPr="009638C1">
        <w:rPr>
          <w:rFonts w:ascii="Times New Roman" w:hAnsi="Times New Roman"/>
          <w:b/>
        </w:rPr>
        <w:t>TERMINID</w:t>
      </w:r>
    </w:p>
    <w:p w14:paraId="60306FC6" w14:textId="77777777" w:rsidR="005B6347" w:rsidRPr="009638C1" w:rsidRDefault="005B6347" w:rsidP="005B6347">
      <w:pPr>
        <w:spacing w:before="120" w:after="60"/>
        <w:rPr>
          <w:rFonts w:ascii="Times New Roman" w:hAnsi="Times New Roman"/>
        </w:rPr>
      </w:pPr>
      <w:r w:rsidRPr="009638C1">
        <w:rPr>
          <w:rFonts w:ascii="Times New Roman" w:hAnsi="Times New Roman"/>
        </w:rPr>
        <w:t>Tehnilises kirjelduses on Hankijat nimetatud Tellijaks.</w:t>
      </w:r>
    </w:p>
    <w:p w14:paraId="6465B771" w14:textId="05572B4F" w:rsidR="005B6347" w:rsidRPr="009638C1" w:rsidRDefault="005B6347" w:rsidP="005B6347">
      <w:pPr>
        <w:spacing w:after="60"/>
        <w:rPr>
          <w:rFonts w:ascii="Times New Roman" w:hAnsi="Times New Roman"/>
        </w:rPr>
      </w:pPr>
      <w:r w:rsidRPr="009638C1">
        <w:rPr>
          <w:rFonts w:ascii="Times New Roman" w:hAnsi="Times New Roman"/>
        </w:rPr>
        <w:t>Isikut, kellega käesoleva riigihanke tulemusena kavatsetakse sõlmida töövõtuleping, nimetatakse Töövõtjaks.</w:t>
      </w:r>
    </w:p>
    <w:p w14:paraId="2D3B4C6F" w14:textId="14BA8F95" w:rsidR="005B6347" w:rsidRPr="009638C1" w:rsidRDefault="00085955" w:rsidP="005B6347">
      <w:pPr>
        <w:pStyle w:val="Loendilik"/>
        <w:numPr>
          <w:ilvl w:val="0"/>
          <w:numId w:val="1"/>
        </w:numPr>
        <w:spacing w:after="240"/>
        <w:jc w:val="left"/>
        <w:rPr>
          <w:rFonts w:ascii="Times New Roman" w:hAnsi="Times New Roman"/>
        </w:rPr>
      </w:pPr>
      <w:r>
        <w:rPr>
          <w:rFonts w:ascii="Times New Roman" w:hAnsi="Times New Roman"/>
          <w:b/>
        </w:rPr>
        <w:t>H</w:t>
      </w:r>
      <w:r w:rsidR="005B6347" w:rsidRPr="009638C1">
        <w:rPr>
          <w:rFonts w:ascii="Times New Roman" w:hAnsi="Times New Roman"/>
          <w:b/>
        </w:rPr>
        <w:t>ANKE OBJEKT</w:t>
      </w:r>
    </w:p>
    <w:p w14:paraId="56F004C1" w14:textId="23DC308B" w:rsidR="005B6347" w:rsidRPr="009638C1" w:rsidRDefault="005B6347" w:rsidP="005B6347">
      <w:pPr>
        <w:spacing w:before="120" w:after="60"/>
        <w:rPr>
          <w:rFonts w:ascii="Times New Roman" w:hAnsi="Times New Roman"/>
        </w:rPr>
      </w:pPr>
      <w:r w:rsidRPr="009638C1">
        <w:rPr>
          <w:rFonts w:ascii="Times New Roman" w:hAnsi="Times New Roman"/>
        </w:rPr>
        <w:t>Käesoleva hanke objektiks on peatöövõtu korras hankedokumentides kirjeldatud ehitustööde (edaspidi: tööd) teostamine objektil:</w:t>
      </w:r>
    </w:p>
    <w:p w14:paraId="50F3566D" w14:textId="77777777" w:rsidR="005B6347" w:rsidRPr="009638C1" w:rsidRDefault="005B6347" w:rsidP="005B6347">
      <w:pPr>
        <w:spacing w:before="120" w:after="60"/>
        <w:rPr>
          <w:rFonts w:ascii="Times New Roman" w:hAnsi="Times New Roma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4507"/>
      </w:tblGrid>
      <w:tr w:rsidR="005B6347" w:rsidRPr="009638C1" w14:paraId="09970A6C" w14:textId="77777777" w:rsidTr="00466487">
        <w:trPr>
          <w:trHeight w:val="437"/>
        </w:trPr>
        <w:tc>
          <w:tcPr>
            <w:tcW w:w="4815" w:type="dxa"/>
            <w:vAlign w:val="center"/>
          </w:tcPr>
          <w:p w14:paraId="2247662C" w14:textId="77777777" w:rsidR="005B6347" w:rsidRPr="009638C1" w:rsidRDefault="005B6347" w:rsidP="00CA1436">
            <w:pPr>
              <w:spacing w:after="60"/>
              <w:rPr>
                <w:rFonts w:ascii="Times New Roman" w:hAnsi="Times New Roman"/>
                <w:b/>
              </w:rPr>
            </w:pPr>
            <w:r w:rsidRPr="009638C1">
              <w:rPr>
                <w:rFonts w:ascii="Times New Roman" w:hAnsi="Times New Roman"/>
                <w:b/>
              </w:rPr>
              <w:t>Objekt/aadress</w:t>
            </w:r>
          </w:p>
        </w:tc>
        <w:tc>
          <w:tcPr>
            <w:tcW w:w="4507" w:type="dxa"/>
            <w:vAlign w:val="center"/>
          </w:tcPr>
          <w:p w14:paraId="28275FE8" w14:textId="77777777" w:rsidR="005B6347" w:rsidRPr="009638C1" w:rsidRDefault="005B6347" w:rsidP="00CA1436">
            <w:pPr>
              <w:spacing w:after="60"/>
              <w:rPr>
                <w:rFonts w:ascii="Times New Roman" w:hAnsi="Times New Roman"/>
                <w:b/>
              </w:rPr>
            </w:pPr>
            <w:r w:rsidRPr="009638C1">
              <w:rPr>
                <w:rFonts w:ascii="Times New Roman" w:hAnsi="Times New Roman"/>
                <w:b/>
              </w:rPr>
              <w:t>Tehnilised näitajad</w:t>
            </w:r>
          </w:p>
        </w:tc>
      </w:tr>
      <w:tr w:rsidR="0019478F" w:rsidRPr="009638C1" w14:paraId="520076C4" w14:textId="77777777" w:rsidTr="00466487">
        <w:tc>
          <w:tcPr>
            <w:tcW w:w="4815" w:type="dxa"/>
          </w:tcPr>
          <w:p w14:paraId="014DEF06" w14:textId="53A01554" w:rsidR="0019478F" w:rsidRDefault="00C039AC" w:rsidP="001334E2">
            <w:pPr>
              <w:spacing w:after="60"/>
              <w:rPr>
                <w:rFonts w:ascii="Times New Roman" w:hAnsi="Times New Roman"/>
                <w:b/>
              </w:rPr>
            </w:pPr>
            <w:r>
              <w:rPr>
                <w:rFonts w:ascii="Times New Roman" w:hAnsi="Times New Roman"/>
                <w:b/>
              </w:rPr>
              <w:t>Vallamaja</w:t>
            </w:r>
            <w:r w:rsidR="00FC7CB5">
              <w:rPr>
                <w:rFonts w:ascii="Times New Roman" w:hAnsi="Times New Roman"/>
                <w:b/>
              </w:rPr>
              <w:t xml:space="preserve">, </w:t>
            </w:r>
            <w:r>
              <w:rPr>
                <w:rFonts w:ascii="Times New Roman" w:hAnsi="Times New Roman"/>
                <w:b/>
              </w:rPr>
              <w:t>Kullamaa</w:t>
            </w:r>
            <w:r w:rsidR="00FC7CB5">
              <w:rPr>
                <w:rFonts w:ascii="Times New Roman" w:hAnsi="Times New Roman"/>
                <w:b/>
              </w:rPr>
              <w:t xml:space="preserve"> küla,</w:t>
            </w:r>
            <w:r w:rsidR="0019478F">
              <w:rPr>
                <w:rFonts w:ascii="Times New Roman" w:hAnsi="Times New Roman"/>
                <w:b/>
              </w:rPr>
              <w:t xml:space="preserve"> Lääne-Nigula vald, Lääne maakond.</w:t>
            </w:r>
          </w:p>
        </w:tc>
        <w:tc>
          <w:tcPr>
            <w:tcW w:w="4507" w:type="dxa"/>
          </w:tcPr>
          <w:p w14:paraId="25D75C66" w14:textId="399353E6" w:rsidR="0019478F" w:rsidRPr="009638C1" w:rsidRDefault="00C039AC" w:rsidP="0019478F">
            <w:pPr>
              <w:spacing w:after="60"/>
              <w:rPr>
                <w:rFonts w:ascii="Times New Roman" w:hAnsi="Times New Roman"/>
                <w:u w:val="single"/>
              </w:rPr>
            </w:pPr>
            <w:proofErr w:type="spellStart"/>
            <w:r>
              <w:rPr>
                <w:rFonts w:ascii="Times New Roman" w:hAnsi="Times New Roman"/>
                <w:u w:val="single"/>
              </w:rPr>
              <w:t>Tuuleksatid</w:t>
            </w:r>
            <w:r w:rsidR="002B750A">
              <w:rPr>
                <w:rFonts w:ascii="Times New Roman" w:hAnsi="Times New Roman"/>
                <w:u w:val="single"/>
              </w:rPr>
              <w:t>e</w:t>
            </w:r>
            <w:proofErr w:type="spellEnd"/>
            <w:r w:rsidR="002B750A">
              <w:rPr>
                <w:rFonts w:ascii="Times New Roman" w:hAnsi="Times New Roman"/>
                <w:u w:val="single"/>
              </w:rPr>
              <w:t xml:space="preserve"> ehitus, </w:t>
            </w:r>
            <w:r w:rsidR="00DE5411">
              <w:rPr>
                <w:rFonts w:ascii="Times New Roman" w:hAnsi="Times New Roman"/>
                <w:u w:val="single"/>
              </w:rPr>
              <w:t>sadevee</w:t>
            </w:r>
            <w:r>
              <w:rPr>
                <w:rFonts w:ascii="Times New Roman" w:hAnsi="Times New Roman"/>
                <w:u w:val="single"/>
              </w:rPr>
              <w:t>süsteem</w:t>
            </w:r>
            <w:r w:rsidR="002B750A">
              <w:rPr>
                <w:rFonts w:ascii="Times New Roman" w:hAnsi="Times New Roman"/>
                <w:u w:val="single"/>
              </w:rPr>
              <w:t>ide paigaldamine ja puudu  olevate lume</w:t>
            </w:r>
            <w:r w:rsidR="00DE5411">
              <w:rPr>
                <w:rFonts w:ascii="Times New Roman" w:hAnsi="Times New Roman"/>
                <w:u w:val="single"/>
              </w:rPr>
              <w:t>redelite</w:t>
            </w:r>
            <w:r w:rsidR="002B750A">
              <w:rPr>
                <w:rFonts w:ascii="Times New Roman" w:hAnsi="Times New Roman"/>
                <w:u w:val="single"/>
              </w:rPr>
              <w:t xml:space="preserve"> paigaldamine</w:t>
            </w:r>
          </w:p>
        </w:tc>
      </w:tr>
    </w:tbl>
    <w:p w14:paraId="607DE1C6" w14:textId="77777777" w:rsidR="005B6347" w:rsidRPr="009638C1" w:rsidRDefault="005B6347" w:rsidP="005B6347">
      <w:pPr>
        <w:keepNext/>
        <w:spacing w:after="120"/>
        <w:outlineLvl w:val="0"/>
        <w:rPr>
          <w:rFonts w:ascii="Times New Roman" w:hAnsi="Times New Roman"/>
          <w:vertAlign w:val="superscript"/>
        </w:rPr>
      </w:pPr>
    </w:p>
    <w:p w14:paraId="584B628A" w14:textId="77777777" w:rsidR="005B6347" w:rsidRPr="009638C1" w:rsidRDefault="005B6347" w:rsidP="005B6347">
      <w:pPr>
        <w:pStyle w:val="Loendilik"/>
        <w:keepNext/>
        <w:numPr>
          <w:ilvl w:val="0"/>
          <w:numId w:val="1"/>
        </w:numPr>
        <w:tabs>
          <w:tab w:val="left" w:pos="426"/>
        </w:tabs>
        <w:spacing w:after="240"/>
        <w:rPr>
          <w:rFonts w:ascii="Times New Roman" w:hAnsi="Times New Roman"/>
          <w:b/>
        </w:rPr>
      </w:pPr>
      <w:r w:rsidRPr="009638C1">
        <w:rPr>
          <w:rFonts w:ascii="Times New Roman" w:hAnsi="Times New Roman"/>
          <w:b/>
        </w:rPr>
        <w:t xml:space="preserve">TÖÖDE ALUSDOKUMENDID  </w:t>
      </w:r>
    </w:p>
    <w:p w14:paraId="5F101A67" w14:textId="77777777" w:rsidR="005B6347" w:rsidRPr="009638C1" w:rsidRDefault="005B6347" w:rsidP="005B6347">
      <w:pPr>
        <w:tabs>
          <w:tab w:val="left" w:pos="426"/>
        </w:tabs>
        <w:rPr>
          <w:rFonts w:ascii="Times New Roman" w:hAnsi="Times New Roman"/>
        </w:rPr>
      </w:pPr>
      <w:r w:rsidRPr="009638C1">
        <w:rPr>
          <w:rFonts w:ascii="Times New Roman" w:hAnsi="Times New Roman"/>
        </w:rPr>
        <w:t>Tööde alusdokumendid (vastavalt prioriteetsusele) on:</w:t>
      </w:r>
    </w:p>
    <w:p w14:paraId="07D1CC32" w14:textId="77777777" w:rsidR="005B6347" w:rsidRPr="00F31882" w:rsidRDefault="005B6347" w:rsidP="00F31882">
      <w:pPr>
        <w:pStyle w:val="Loendilik"/>
        <w:keepNext/>
        <w:numPr>
          <w:ilvl w:val="0"/>
          <w:numId w:val="2"/>
        </w:numPr>
        <w:tabs>
          <w:tab w:val="left" w:pos="426"/>
        </w:tabs>
        <w:rPr>
          <w:rFonts w:ascii="Times New Roman" w:hAnsi="Times New Roman"/>
        </w:rPr>
      </w:pPr>
      <w:r w:rsidRPr="00F31882">
        <w:rPr>
          <w:rFonts w:ascii="Times New Roman" w:hAnsi="Times New Roman"/>
        </w:rPr>
        <w:t>Käesolev tehniline kirjeldus;</w:t>
      </w:r>
    </w:p>
    <w:p w14:paraId="2B27C8FC" w14:textId="3F6CA863" w:rsidR="00565CB2" w:rsidRPr="001334E2" w:rsidRDefault="00DF1320" w:rsidP="001334E2">
      <w:pPr>
        <w:keepNext/>
        <w:numPr>
          <w:ilvl w:val="0"/>
          <w:numId w:val="2"/>
        </w:numPr>
        <w:tabs>
          <w:tab w:val="left" w:pos="426"/>
        </w:tabs>
        <w:contextualSpacing/>
        <w:rPr>
          <w:rFonts w:ascii="Times New Roman" w:hAnsi="Times New Roman"/>
        </w:rPr>
      </w:pPr>
      <w:r w:rsidRPr="00F31882">
        <w:rPr>
          <w:rFonts w:ascii="Times New Roman" w:hAnsi="Times New Roman"/>
        </w:rPr>
        <w:t xml:space="preserve"> </w:t>
      </w:r>
      <w:r w:rsidR="00565CB2" w:rsidRPr="001334E2">
        <w:rPr>
          <w:rFonts w:ascii="Times New Roman" w:hAnsi="Times New Roman"/>
        </w:rPr>
        <w:t>kehtivad standardid ja tehnilised normid;</w:t>
      </w:r>
    </w:p>
    <w:p w14:paraId="305641B7" w14:textId="77777777" w:rsidR="00565CB2" w:rsidRPr="00565CB2" w:rsidRDefault="00565CB2" w:rsidP="00565CB2">
      <w:pPr>
        <w:rPr>
          <w:rFonts w:ascii="Times New Roman" w:hAnsi="Times New Roman"/>
        </w:rPr>
      </w:pPr>
      <w:r w:rsidRPr="00565CB2">
        <w:rPr>
          <w:rFonts w:ascii="Times New Roman" w:hAnsi="Times New Roman"/>
        </w:rPr>
        <w:t>Juhul, kui esinevad vastuolud sama prioriteetsuse astmega dokumentide vahel, lähtutakse dokumendist, milles on sätestatud rangem nõue.</w:t>
      </w:r>
    </w:p>
    <w:p w14:paraId="132DD9F7" w14:textId="77777777" w:rsidR="005B6347" w:rsidRPr="009638C1" w:rsidRDefault="005B6347" w:rsidP="005B6347">
      <w:pPr>
        <w:tabs>
          <w:tab w:val="left" w:pos="936"/>
        </w:tabs>
        <w:rPr>
          <w:rFonts w:ascii="Times New Roman" w:hAnsi="Times New Roman"/>
        </w:rPr>
      </w:pPr>
      <w:r w:rsidRPr="009638C1">
        <w:rPr>
          <w:rFonts w:ascii="Times New Roman" w:hAnsi="Times New Roman"/>
        </w:rPr>
        <w:t xml:space="preserve">Tööde teostamisel tuleb lähtuda hankedokumentidest kui tervikust. </w:t>
      </w:r>
    </w:p>
    <w:p w14:paraId="610F9499" w14:textId="77777777" w:rsidR="005B6347" w:rsidRPr="009638C1" w:rsidRDefault="005B6347" w:rsidP="005B6347">
      <w:pPr>
        <w:rPr>
          <w:rFonts w:ascii="Times New Roman" w:hAnsi="Times New Roman"/>
        </w:rPr>
      </w:pPr>
      <w:r w:rsidRPr="009638C1">
        <w:rPr>
          <w:rFonts w:ascii="Times New Roman" w:hAnsi="Times New Roman"/>
        </w:rPr>
        <w:t>Tööde teostamisel tuleb järgida kõiki kehtivaid õigusakte, standardeid, tehnilisi norme ja kvaliteedinõudeid. Kvaliteedinõuete osas tuleb järgida RYL 2002 ning RT kartoteegi normatiive, juhiseid ja tootekartoteeke või muid samaväärseid kvaliteedinõudeid sätestavate dokumentide nõudeid.</w:t>
      </w:r>
    </w:p>
    <w:p w14:paraId="2DC49071" w14:textId="77777777" w:rsidR="005B6347" w:rsidRPr="009638C1" w:rsidRDefault="005B6347" w:rsidP="005B6347">
      <w:pPr>
        <w:rPr>
          <w:rFonts w:ascii="Times New Roman" w:hAnsi="Times New Roman"/>
        </w:rPr>
      </w:pPr>
    </w:p>
    <w:p w14:paraId="68E6173D" w14:textId="77777777" w:rsidR="005B6347" w:rsidRPr="009638C1" w:rsidRDefault="005B6347" w:rsidP="005B6347">
      <w:pPr>
        <w:pStyle w:val="Loendilik"/>
        <w:numPr>
          <w:ilvl w:val="0"/>
          <w:numId w:val="1"/>
        </w:numPr>
        <w:rPr>
          <w:rFonts w:ascii="Times New Roman" w:hAnsi="Times New Roman"/>
          <w:b/>
        </w:rPr>
      </w:pPr>
      <w:r w:rsidRPr="009638C1">
        <w:rPr>
          <w:rFonts w:ascii="Times New Roman" w:hAnsi="Times New Roman"/>
          <w:b/>
        </w:rPr>
        <w:t>TÖÖDE TÄHTAJAD JA ETAPID</w:t>
      </w:r>
    </w:p>
    <w:p w14:paraId="5E167758" w14:textId="77777777" w:rsidR="005B6347" w:rsidRPr="009638C1" w:rsidRDefault="005B6347" w:rsidP="005B6347">
      <w:pPr>
        <w:rPr>
          <w:rFonts w:ascii="Times New Roman" w:hAnsi="Times New Roman"/>
          <w:b/>
        </w:rPr>
      </w:pPr>
    </w:p>
    <w:p w14:paraId="117AF398" w14:textId="2A6ACB70" w:rsidR="00FD12C9" w:rsidRPr="009638C1" w:rsidRDefault="00BA1491" w:rsidP="00924BAB">
      <w:pPr>
        <w:rPr>
          <w:rFonts w:ascii="Times New Roman" w:hAnsi="Times New Roman"/>
        </w:rPr>
      </w:pPr>
      <w:r w:rsidRPr="00BA1491">
        <w:rPr>
          <w:rFonts w:ascii="Times New Roman" w:hAnsi="Times New Roman"/>
        </w:rPr>
        <w:t xml:space="preserve">Tööde teostamise aeg on </w:t>
      </w:r>
      <w:r w:rsidR="00C039AC">
        <w:rPr>
          <w:rFonts w:ascii="Times New Roman" w:hAnsi="Times New Roman"/>
        </w:rPr>
        <w:t>26</w:t>
      </w:r>
      <w:r w:rsidR="000655C6">
        <w:rPr>
          <w:rFonts w:ascii="Times New Roman" w:hAnsi="Times New Roman"/>
        </w:rPr>
        <w:t>.0</w:t>
      </w:r>
      <w:r w:rsidR="00C039AC">
        <w:rPr>
          <w:rFonts w:ascii="Times New Roman" w:hAnsi="Times New Roman"/>
        </w:rPr>
        <w:t>8</w:t>
      </w:r>
      <w:r w:rsidR="004729F9">
        <w:rPr>
          <w:rFonts w:ascii="Times New Roman" w:hAnsi="Times New Roman"/>
        </w:rPr>
        <w:t>.</w:t>
      </w:r>
      <w:r w:rsidR="000655C6">
        <w:rPr>
          <w:rFonts w:ascii="Times New Roman" w:hAnsi="Times New Roman"/>
        </w:rPr>
        <w:t xml:space="preserve"> –</w:t>
      </w:r>
      <w:r w:rsidR="007F29CA">
        <w:rPr>
          <w:rFonts w:ascii="Times New Roman" w:hAnsi="Times New Roman"/>
        </w:rPr>
        <w:t xml:space="preserve"> </w:t>
      </w:r>
      <w:r w:rsidR="00C039AC">
        <w:rPr>
          <w:rFonts w:ascii="Times New Roman" w:hAnsi="Times New Roman"/>
        </w:rPr>
        <w:t>13</w:t>
      </w:r>
      <w:r w:rsidR="007F29CA">
        <w:rPr>
          <w:rFonts w:ascii="Times New Roman" w:hAnsi="Times New Roman"/>
        </w:rPr>
        <w:t>.0</w:t>
      </w:r>
      <w:r w:rsidR="00C039AC">
        <w:rPr>
          <w:rFonts w:ascii="Times New Roman" w:hAnsi="Times New Roman"/>
        </w:rPr>
        <w:t>9</w:t>
      </w:r>
      <w:r w:rsidR="000655C6">
        <w:rPr>
          <w:rFonts w:ascii="Times New Roman" w:hAnsi="Times New Roman"/>
        </w:rPr>
        <w:t>.</w:t>
      </w:r>
      <w:r w:rsidR="004729F9">
        <w:rPr>
          <w:rFonts w:ascii="Times New Roman" w:hAnsi="Times New Roman"/>
        </w:rPr>
        <w:t>202</w:t>
      </w:r>
      <w:r w:rsidR="001346FE">
        <w:rPr>
          <w:rFonts w:ascii="Times New Roman" w:hAnsi="Times New Roman"/>
        </w:rPr>
        <w:t>4</w:t>
      </w:r>
      <w:r w:rsidRPr="00BA1491">
        <w:rPr>
          <w:rFonts w:ascii="Times New Roman" w:hAnsi="Times New Roman"/>
        </w:rPr>
        <w:t xml:space="preserve"> </w:t>
      </w:r>
    </w:p>
    <w:p w14:paraId="34DFDAB9" w14:textId="7D2F1138" w:rsidR="00F31882" w:rsidRDefault="00861D4A" w:rsidP="0079307D">
      <w:pPr>
        <w:rPr>
          <w:rFonts w:ascii="Times New Roman" w:hAnsi="Times New Roman"/>
        </w:rPr>
      </w:pPr>
      <w:r w:rsidRPr="009638C1">
        <w:rPr>
          <w:rFonts w:ascii="Times New Roman" w:hAnsi="Times New Roman"/>
        </w:rPr>
        <w:t>Töödega saab alustada peale lepingu sõlmimi</w:t>
      </w:r>
      <w:r w:rsidR="000655C6">
        <w:rPr>
          <w:rFonts w:ascii="Times New Roman" w:hAnsi="Times New Roman"/>
        </w:rPr>
        <w:t>st</w:t>
      </w:r>
      <w:r w:rsidRPr="009638C1">
        <w:rPr>
          <w:rFonts w:ascii="Times New Roman" w:hAnsi="Times New Roman"/>
        </w:rPr>
        <w:t>.</w:t>
      </w:r>
      <w:r w:rsidR="0020419A" w:rsidRPr="009638C1">
        <w:rPr>
          <w:rFonts w:ascii="Times New Roman" w:hAnsi="Times New Roman"/>
        </w:rPr>
        <w:tab/>
      </w:r>
    </w:p>
    <w:p w14:paraId="0AD6B025" w14:textId="77777777" w:rsidR="00F31882" w:rsidRDefault="00F31882" w:rsidP="0079307D">
      <w:pPr>
        <w:rPr>
          <w:rFonts w:ascii="Times New Roman" w:hAnsi="Times New Roman"/>
        </w:rPr>
      </w:pPr>
    </w:p>
    <w:p w14:paraId="6930331C" w14:textId="77777777" w:rsidR="00F31882" w:rsidRDefault="00F31882" w:rsidP="0079307D">
      <w:pPr>
        <w:rPr>
          <w:rFonts w:ascii="Times New Roman" w:hAnsi="Times New Roman"/>
        </w:rPr>
      </w:pPr>
    </w:p>
    <w:p w14:paraId="7128499E" w14:textId="77777777" w:rsidR="009B05C7" w:rsidRPr="009638C1" w:rsidRDefault="009B05C7" w:rsidP="009B05C7">
      <w:pPr>
        <w:pStyle w:val="Loendilik"/>
        <w:numPr>
          <w:ilvl w:val="0"/>
          <w:numId w:val="1"/>
        </w:numPr>
        <w:tabs>
          <w:tab w:val="left" w:pos="720"/>
        </w:tabs>
        <w:spacing w:after="120"/>
        <w:jc w:val="left"/>
        <w:rPr>
          <w:rFonts w:ascii="Times New Roman" w:hAnsi="Times New Roman"/>
          <w:b/>
        </w:rPr>
      </w:pPr>
      <w:r w:rsidRPr="009638C1">
        <w:rPr>
          <w:rFonts w:ascii="Times New Roman" w:hAnsi="Times New Roman"/>
          <w:b/>
        </w:rPr>
        <w:t>TÖÖDE KIRJELDUS</w:t>
      </w:r>
    </w:p>
    <w:p w14:paraId="2B93E60C" w14:textId="4B3DF80F" w:rsidR="00EB4F79" w:rsidRDefault="001149EC" w:rsidP="001149EC">
      <w:pPr>
        <w:rPr>
          <w:rFonts w:ascii="Times New Roman" w:hAnsi="Times New Roman"/>
          <w:color w:val="000000"/>
          <w:lang w:eastAsia="et-EE"/>
        </w:rPr>
      </w:pPr>
      <w:r w:rsidRPr="009638C1">
        <w:rPr>
          <w:rFonts w:ascii="Times New Roman" w:hAnsi="Times New Roman"/>
          <w:color w:val="000000"/>
          <w:lang w:eastAsia="et-EE"/>
        </w:rPr>
        <w:t xml:space="preserve">Hankedokumentides kavandatud tööd teostatakse täisvastutusega peatöövõtu meetodil.  </w:t>
      </w:r>
      <w:r w:rsidR="00336D6B" w:rsidRPr="009638C1">
        <w:rPr>
          <w:rFonts w:ascii="Times New Roman" w:hAnsi="Times New Roman"/>
          <w:color w:val="000000"/>
          <w:lang w:eastAsia="et-EE"/>
        </w:rPr>
        <w:tab/>
        <w:t xml:space="preserve">          </w:t>
      </w:r>
      <w:r w:rsidRPr="009638C1">
        <w:rPr>
          <w:rFonts w:ascii="Times New Roman" w:hAnsi="Times New Roman"/>
          <w:color w:val="000000"/>
          <w:lang w:eastAsia="et-EE"/>
        </w:rPr>
        <w:t xml:space="preserve">Vastutus kogu ehitusplatsil toimuva tegevuse ja ohutuse üle lasub Töövõtjal. </w:t>
      </w:r>
    </w:p>
    <w:tbl>
      <w:tblPr>
        <w:tblW w:w="8260" w:type="dxa"/>
        <w:tblLook w:val="04A0" w:firstRow="1" w:lastRow="0" w:firstColumn="1" w:lastColumn="0" w:noHBand="0" w:noVBand="1"/>
      </w:tblPr>
      <w:tblGrid>
        <w:gridCol w:w="960"/>
        <w:gridCol w:w="5380"/>
        <w:gridCol w:w="960"/>
        <w:gridCol w:w="960"/>
      </w:tblGrid>
      <w:tr w:rsidR="001346FE" w:rsidRPr="001346FE" w14:paraId="699F2018" w14:textId="77777777" w:rsidTr="001346FE">
        <w:trPr>
          <w:trHeight w:val="255"/>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28A74D" w14:textId="77777777" w:rsidR="001346FE" w:rsidRPr="007F29CA" w:rsidRDefault="001346FE" w:rsidP="001346FE">
            <w:pPr>
              <w:jc w:val="center"/>
              <w:rPr>
                <w:rFonts w:ascii="Times New Roman" w:eastAsia="Times New Roman" w:hAnsi="Times New Roman"/>
                <w:lang w:val="en-GB" w:eastAsia="en-GB"/>
              </w:rPr>
            </w:pPr>
            <w:r w:rsidRPr="007F29CA">
              <w:rPr>
                <w:rFonts w:ascii="Times New Roman" w:eastAsia="Times New Roman" w:hAnsi="Times New Roman"/>
                <w:lang w:val="en-GB" w:eastAsia="en-GB"/>
              </w:rPr>
              <w:t>Nr.</w:t>
            </w:r>
          </w:p>
        </w:tc>
        <w:tc>
          <w:tcPr>
            <w:tcW w:w="5380" w:type="dxa"/>
            <w:tcBorders>
              <w:top w:val="single" w:sz="4" w:space="0" w:color="000000"/>
              <w:left w:val="nil"/>
              <w:bottom w:val="single" w:sz="4" w:space="0" w:color="000000"/>
              <w:right w:val="single" w:sz="4" w:space="0" w:color="000000"/>
            </w:tcBorders>
            <w:shd w:val="clear" w:color="auto" w:fill="auto"/>
            <w:noWrap/>
            <w:vAlign w:val="bottom"/>
            <w:hideMark/>
          </w:tcPr>
          <w:p w14:paraId="7EA70105" w14:textId="7C563E8B" w:rsidR="001346FE" w:rsidRPr="007F29CA" w:rsidRDefault="001346FE" w:rsidP="001346FE">
            <w:pPr>
              <w:jc w:val="center"/>
              <w:rPr>
                <w:rFonts w:ascii="Times New Roman" w:eastAsia="Times New Roman" w:hAnsi="Times New Roman"/>
                <w:lang w:val="en-GB" w:eastAsia="en-GB"/>
              </w:rPr>
            </w:pPr>
            <w:proofErr w:type="spellStart"/>
            <w:r w:rsidRPr="007F29CA">
              <w:rPr>
                <w:rFonts w:ascii="Times New Roman" w:eastAsia="Times New Roman" w:hAnsi="Times New Roman"/>
                <w:lang w:val="en-GB" w:eastAsia="en-GB"/>
              </w:rPr>
              <w:t>Tööde</w:t>
            </w:r>
            <w:proofErr w:type="spellEnd"/>
            <w:r w:rsidRPr="007F29CA">
              <w:rPr>
                <w:rFonts w:ascii="Times New Roman" w:eastAsia="Times New Roman" w:hAnsi="Times New Roman"/>
                <w:lang w:val="en-GB" w:eastAsia="en-GB"/>
              </w:rPr>
              <w:t xml:space="preserve"> </w:t>
            </w:r>
            <w:proofErr w:type="spellStart"/>
            <w:r w:rsidRPr="007F29CA">
              <w:rPr>
                <w:rFonts w:ascii="Times New Roman" w:eastAsia="Times New Roman" w:hAnsi="Times New Roman"/>
                <w:lang w:val="en-GB" w:eastAsia="en-GB"/>
              </w:rPr>
              <w:t>kirjeldus</w:t>
            </w:r>
            <w:proofErr w:type="spellEnd"/>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67DF2B07" w14:textId="77777777" w:rsidR="001346FE" w:rsidRPr="007F29CA" w:rsidRDefault="001346FE" w:rsidP="001346FE">
            <w:pPr>
              <w:jc w:val="center"/>
              <w:rPr>
                <w:rFonts w:ascii="Times New Roman" w:eastAsia="Times New Roman" w:hAnsi="Times New Roman"/>
                <w:lang w:val="en-GB" w:eastAsia="en-GB"/>
              </w:rPr>
            </w:pPr>
            <w:r w:rsidRPr="007F29CA">
              <w:rPr>
                <w:rFonts w:ascii="Times New Roman" w:eastAsia="Times New Roman" w:hAnsi="Times New Roman"/>
                <w:lang w:val="en-GB" w:eastAsia="en-GB"/>
              </w:rPr>
              <w:t>Maht</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14:paraId="7782A273" w14:textId="77777777" w:rsidR="001346FE" w:rsidRPr="007F29CA" w:rsidRDefault="001346FE" w:rsidP="001346FE">
            <w:pPr>
              <w:jc w:val="center"/>
              <w:rPr>
                <w:rFonts w:ascii="Times New Roman" w:eastAsia="Times New Roman" w:hAnsi="Times New Roman"/>
                <w:lang w:val="en-GB" w:eastAsia="en-GB"/>
              </w:rPr>
            </w:pPr>
            <w:proofErr w:type="spellStart"/>
            <w:r w:rsidRPr="007F29CA">
              <w:rPr>
                <w:rFonts w:ascii="Times New Roman" w:eastAsia="Times New Roman" w:hAnsi="Times New Roman"/>
                <w:lang w:val="en-GB" w:eastAsia="en-GB"/>
              </w:rPr>
              <w:t>Ühik</w:t>
            </w:r>
            <w:proofErr w:type="spellEnd"/>
          </w:p>
        </w:tc>
      </w:tr>
      <w:tr w:rsidR="00DE5411" w:rsidRPr="001346FE" w14:paraId="557BCDC7" w14:textId="77777777" w:rsidTr="00AE0AA7">
        <w:trPr>
          <w:trHeight w:val="255"/>
        </w:trPr>
        <w:tc>
          <w:tcPr>
            <w:tcW w:w="960" w:type="dxa"/>
            <w:tcBorders>
              <w:top w:val="nil"/>
              <w:left w:val="single" w:sz="4" w:space="0" w:color="000000"/>
              <w:bottom w:val="single" w:sz="4" w:space="0" w:color="auto"/>
              <w:right w:val="single" w:sz="4" w:space="0" w:color="000000"/>
            </w:tcBorders>
            <w:shd w:val="clear" w:color="auto" w:fill="auto"/>
            <w:noWrap/>
            <w:vAlign w:val="center"/>
            <w:hideMark/>
          </w:tcPr>
          <w:p w14:paraId="327F4579" w14:textId="743BA92E" w:rsidR="00DE5411" w:rsidRPr="007F29CA" w:rsidRDefault="00DE5411" w:rsidP="00DE5411">
            <w:pPr>
              <w:jc w:val="center"/>
              <w:rPr>
                <w:rFonts w:ascii="Times New Roman" w:eastAsia="Times New Roman" w:hAnsi="Times New Roman"/>
                <w:lang w:val="en-GB" w:eastAsia="en-GB"/>
              </w:rPr>
            </w:pPr>
            <w:r>
              <w:rPr>
                <w:rFonts w:ascii="Times New Roman" w:eastAsia="Times New Roman" w:hAnsi="Times New Roman"/>
                <w:lang w:val="en-GB" w:eastAsia="en-GB"/>
              </w:rPr>
              <w:t>1</w:t>
            </w:r>
          </w:p>
        </w:tc>
        <w:tc>
          <w:tcPr>
            <w:tcW w:w="5380" w:type="dxa"/>
            <w:tcBorders>
              <w:top w:val="nil"/>
              <w:left w:val="nil"/>
              <w:bottom w:val="single" w:sz="4" w:space="0" w:color="auto"/>
              <w:right w:val="single" w:sz="4" w:space="0" w:color="000000"/>
            </w:tcBorders>
            <w:shd w:val="clear" w:color="auto" w:fill="auto"/>
            <w:noWrap/>
            <w:vAlign w:val="center"/>
            <w:hideMark/>
          </w:tcPr>
          <w:p w14:paraId="579901C8" w14:textId="3FB814A5" w:rsidR="00DE5411" w:rsidRPr="007F29CA" w:rsidRDefault="00DE5411" w:rsidP="00DE5411">
            <w:pPr>
              <w:jc w:val="left"/>
              <w:rPr>
                <w:rFonts w:ascii="Times New Roman" w:eastAsia="Times New Roman" w:hAnsi="Times New Roman"/>
                <w:lang w:val="en-GB" w:eastAsia="en-GB"/>
              </w:rPr>
            </w:pPr>
            <w:proofErr w:type="spellStart"/>
            <w:r>
              <w:rPr>
                <w:rFonts w:ascii="Times New Roman" w:eastAsia="Times New Roman" w:hAnsi="Times New Roman"/>
                <w:lang w:val="en-GB" w:eastAsia="en-GB"/>
              </w:rPr>
              <w:t>Vanade</w:t>
            </w:r>
            <w:proofErr w:type="spellEnd"/>
            <w:r>
              <w:rPr>
                <w:rFonts w:ascii="Times New Roman" w:eastAsia="Times New Roman" w:hAnsi="Times New Roman"/>
                <w:lang w:val="en-GB" w:eastAsia="en-GB"/>
              </w:rPr>
              <w:t xml:space="preserve"> </w:t>
            </w:r>
            <w:proofErr w:type="spellStart"/>
            <w:r>
              <w:rPr>
                <w:rFonts w:ascii="Times New Roman" w:eastAsia="Times New Roman" w:hAnsi="Times New Roman"/>
                <w:lang w:val="en-GB" w:eastAsia="en-GB"/>
              </w:rPr>
              <w:t>tuuleksatide</w:t>
            </w:r>
            <w:proofErr w:type="spellEnd"/>
            <w:r>
              <w:rPr>
                <w:rFonts w:ascii="Times New Roman" w:eastAsia="Times New Roman" w:hAnsi="Times New Roman"/>
                <w:lang w:val="en-GB" w:eastAsia="en-GB"/>
              </w:rPr>
              <w:t xml:space="preserve"> </w:t>
            </w:r>
            <w:proofErr w:type="spellStart"/>
            <w:r>
              <w:rPr>
                <w:rFonts w:ascii="Times New Roman" w:eastAsia="Times New Roman" w:hAnsi="Times New Roman"/>
                <w:lang w:val="en-GB" w:eastAsia="en-GB"/>
              </w:rPr>
              <w:t>eemaldamine</w:t>
            </w:r>
            <w:proofErr w:type="spellEnd"/>
            <w:r>
              <w:rPr>
                <w:rFonts w:ascii="Times New Roman" w:eastAsia="Times New Roman" w:hAnsi="Times New Roman"/>
                <w:lang w:val="en-GB" w:eastAsia="en-GB"/>
              </w:rPr>
              <w:t xml:space="preserve">, </w:t>
            </w:r>
            <w:proofErr w:type="spellStart"/>
            <w:r>
              <w:rPr>
                <w:rFonts w:ascii="Times New Roman" w:eastAsia="Times New Roman" w:hAnsi="Times New Roman"/>
                <w:lang w:val="en-GB" w:eastAsia="en-GB"/>
              </w:rPr>
              <w:t>uute</w:t>
            </w:r>
            <w:proofErr w:type="spellEnd"/>
            <w:r>
              <w:rPr>
                <w:rFonts w:ascii="Times New Roman" w:eastAsia="Times New Roman" w:hAnsi="Times New Roman"/>
                <w:lang w:val="en-GB" w:eastAsia="en-GB"/>
              </w:rPr>
              <w:t xml:space="preserve"> </w:t>
            </w:r>
            <w:proofErr w:type="spellStart"/>
            <w:r>
              <w:rPr>
                <w:rFonts w:ascii="Times New Roman" w:eastAsia="Times New Roman" w:hAnsi="Times New Roman"/>
                <w:lang w:val="en-GB" w:eastAsia="en-GB"/>
              </w:rPr>
              <w:t>ehitamine</w:t>
            </w:r>
            <w:proofErr w:type="spellEnd"/>
          </w:p>
        </w:tc>
        <w:tc>
          <w:tcPr>
            <w:tcW w:w="960" w:type="dxa"/>
            <w:tcBorders>
              <w:top w:val="nil"/>
              <w:left w:val="nil"/>
              <w:bottom w:val="single" w:sz="4" w:space="0" w:color="auto"/>
              <w:right w:val="single" w:sz="4" w:space="0" w:color="000000"/>
            </w:tcBorders>
            <w:shd w:val="clear" w:color="auto" w:fill="auto"/>
            <w:noWrap/>
            <w:vAlign w:val="center"/>
          </w:tcPr>
          <w:p w14:paraId="23E632CB" w14:textId="60F2CC68" w:rsidR="00DE5411" w:rsidRPr="007F29CA" w:rsidRDefault="00DE5411" w:rsidP="00DE5411">
            <w:pPr>
              <w:jc w:val="center"/>
              <w:rPr>
                <w:rFonts w:ascii="Times New Roman" w:eastAsia="Times New Roman" w:hAnsi="Times New Roman"/>
                <w:lang w:val="en-GB" w:eastAsia="en-GB"/>
              </w:rPr>
            </w:pPr>
            <w:r>
              <w:rPr>
                <w:rFonts w:ascii="Times New Roman" w:eastAsia="Times New Roman" w:hAnsi="Times New Roman"/>
                <w:lang w:val="en-GB" w:eastAsia="en-GB"/>
              </w:rPr>
              <w:t>180</w:t>
            </w:r>
          </w:p>
        </w:tc>
        <w:tc>
          <w:tcPr>
            <w:tcW w:w="960" w:type="dxa"/>
            <w:tcBorders>
              <w:top w:val="nil"/>
              <w:left w:val="nil"/>
              <w:bottom w:val="single" w:sz="4" w:space="0" w:color="auto"/>
              <w:right w:val="single" w:sz="4" w:space="0" w:color="000000"/>
            </w:tcBorders>
            <w:shd w:val="clear" w:color="auto" w:fill="auto"/>
            <w:noWrap/>
            <w:vAlign w:val="center"/>
          </w:tcPr>
          <w:p w14:paraId="5137671E" w14:textId="5D98ACBD" w:rsidR="00DE5411" w:rsidRPr="007F29CA" w:rsidRDefault="00DE5411" w:rsidP="00DE5411">
            <w:pPr>
              <w:jc w:val="center"/>
              <w:rPr>
                <w:rFonts w:ascii="Times New Roman" w:eastAsia="Times New Roman" w:hAnsi="Times New Roman"/>
                <w:lang w:val="en-GB" w:eastAsia="en-GB"/>
              </w:rPr>
            </w:pPr>
            <w:r>
              <w:rPr>
                <w:rFonts w:ascii="Times New Roman" w:eastAsia="Times New Roman" w:hAnsi="Times New Roman"/>
                <w:lang w:val="en-GB" w:eastAsia="en-GB"/>
              </w:rPr>
              <w:t>m</w:t>
            </w:r>
          </w:p>
        </w:tc>
      </w:tr>
      <w:tr w:rsidR="00DE5411" w:rsidRPr="001346FE" w14:paraId="51ABFC71" w14:textId="77777777" w:rsidTr="00DE5411">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22A02" w14:textId="77777777" w:rsidR="00DE5411" w:rsidRPr="007F29CA" w:rsidRDefault="00DE5411" w:rsidP="00DE5411">
            <w:pPr>
              <w:jc w:val="center"/>
              <w:rPr>
                <w:rFonts w:ascii="Times New Roman" w:eastAsia="Times New Roman" w:hAnsi="Times New Roman"/>
                <w:lang w:val="en-GB" w:eastAsia="en-GB"/>
              </w:rPr>
            </w:pPr>
            <w:r w:rsidRPr="007F29CA">
              <w:rPr>
                <w:rFonts w:ascii="Times New Roman" w:eastAsia="Times New Roman" w:hAnsi="Times New Roman"/>
                <w:lang w:val="en-GB" w:eastAsia="en-GB"/>
              </w:rPr>
              <w:t>2</w:t>
            </w:r>
          </w:p>
        </w:tc>
        <w:tc>
          <w:tcPr>
            <w:tcW w:w="5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2329E" w14:textId="18834996" w:rsidR="00DE5411" w:rsidRPr="007F29CA" w:rsidRDefault="00DE5411" w:rsidP="00DE5411">
            <w:pPr>
              <w:jc w:val="left"/>
              <w:rPr>
                <w:rFonts w:ascii="Times New Roman" w:eastAsia="Times New Roman" w:hAnsi="Times New Roman"/>
                <w:lang w:val="en-GB" w:eastAsia="en-GB"/>
              </w:rPr>
            </w:pPr>
            <w:proofErr w:type="spellStart"/>
            <w:proofErr w:type="gramStart"/>
            <w:r>
              <w:rPr>
                <w:rFonts w:ascii="Times New Roman" w:eastAsia="Times New Roman" w:hAnsi="Times New Roman"/>
                <w:lang w:val="en-GB" w:eastAsia="en-GB"/>
              </w:rPr>
              <w:t>Sadeveesüsteemi</w:t>
            </w:r>
            <w:proofErr w:type="spellEnd"/>
            <w:r>
              <w:rPr>
                <w:rFonts w:ascii="Times New Roman" w:eastAsia="Times New Roman" w:hAnsi="Times New Roman"/>
                <w:lang w:val="en-GB" w:eastAsia="en-GB"/>
              </w:rPr>
              <w:t xml:space="preserve">  </w:t>
            </w:r>
            <w:proofErr w:type="spellStart"/>
            <w:r>
              <w:rPr>
                <w:rFonts w:ascii="Times New Roman" w:eastAsia="Times New Roman" w:hAnsi="Times New Roman"/>
                <w:lang w:val="en-GB" w:eastAsia="en-GB"/>
              </w:rPr>
              <w:t>paigaldamine</w:t>
            </w:r>
            <w:proofErr w:type="spellEnd"/>
            <w:proofErr w:type="gramEnd"/>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3CB177" w14:textId="1DE26364" w:rsidR="00DE5411" w:rsidRPr="007F29CA" w:rsidRDefault="00DE5411" w:rsidP="00DE5411">
            <w:pPr>
              <w:jc w:val="center"/>
              <w:rPr>
                <w:rFonts w:ascii="Times New Roman" w:eastAsia="Times New Roman" w:hAnsi="Times New Roman"/>
                <w:lang w:val="en-GB" w:eastAsia="en-GB"/>
              </w:rPr>
            </w:pPr>
            <w:r w:rsidRPr="007F29CA">
              <w:rPr>
                <w:rFonts w:ascii="Times New Roman" w:eastAsia="Times New Roman" w:hAnsi="Times New Roman"/>
                <w:lang w:val="en-GB" w:eastAsia="en-GB"/>
              </w:rPr>
              <w:t>1</w:t>
            </w:r>
            <w:r>
              <w:rPr>
                <w:rFonts w:ascii="Times New Roman" w:eastAsia="Times New Roman" w:hAnsi="Times New Roman"/>
                <w:lang w:val="en-GB" w:eastAsia="en-GB"/>
              </w:rPr>
              <w:t xml:space="preserve">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70E272" w14:textId="7A1A4275" w:rsidR="00DE5411" w:rsidRPr="007F29CA" w:rsidRDefault="00DE5411" w:rsidP="00DE5411">
            <w:pPr>
              <w:jc w:val="center"/>
              <w:rPr>
                <w:rFonts w:ascii="Times New Roman" w:eastAsia="Times New Roman" w:hAnsi="Times New Roman"/>
                <w:lang w:val="en-GB" w:eastAsia="en-GB"/>
              </w:rPr>
            </w:pPr>
            <w:r>
              <w:rPr>
                <w:rFonts w:ascii="Times New Roman" w:eastAsia="Times New Roman" w:hAnsi="Times New Roman"/>
                <w:lang w:val="en-GB" w:eastAsia="en-GB"/>
              </w:rPr>
              <w:t>kmpl</w:t>
            </w:r>
          </w:p>
        </w:tc>
      </w:tr>
      <w:tr w:rsidR="00DE5411" w:rsidRPr="001346FE" w14:paraId="166E7D2E" w14:textId="77777777" w:rsidTr="00AE0AA7">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7C33B1" w14:textId="6D1A69D5" w:rsidR="00DE5411" w:rsidRPr="007F29CA" w:rsidRDefault="00DE5411" w:rsidP="00DE5411">
            <w:pPr>
              <w:jc w:val="center"/>
              <w:rPr>
                <w:rFonts w:ascii="Times New Roman" w:eastAsia="Times New Roman" w:hAnsi="Times New Roman"/>
                <w:lang w:val="en-GB" w:eastAsia="en-GB"/>
              </w:rPr>
            </w:pPr>
            <w:r w:rsidRPr="007F29CA">
              <w:rPr>
                <w:rFonts w:ascii="Times New Roman" w:eastAsia="Times New Roman" w:hAnsi="Times New Roman"/>
                <w:lang w:val="en-GB" w:eastAsia="en-GB"/>
              </w:rPr>
              <w:t>3</w:t>
            </w:r>
          </w:p>
        </w:tc>
        <w:tc>
          <w:tcPr>
            <w:tcW w:w="5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D81200" w14:textId="42C22401" w:rsidR="00DE5411" w:rsidRPr="007F29CA" w:rsidRDefault="00DE5411" w:rsidP="00DE5411">
            <w:pPr>
              <w:jc w:val="left"/>
              <w:rPr>
                <w:rFonts w:ascii="Times New Roman" w:eastAsia="Times New Roman" w:hAnsi="Times New Roman"/>
                <w:lang w:val="en-GB" w:eastAsia="en-GB"/>
              </w:rPr>
            </w:pPr>
            <w:proofErr w:type="spellStart"/>
            <w:r>
              <w:rPr>
                <w:rFonts w:ascii="Times New Roman" w:eastAsia="Times New Roman" w:hAnsi="Times New Roman"/>
                <w:lang w:val="en-GB" w:eastAsia="en-GB"/>
              </w:rPr>
              <w:t>Puuduolevate</w:t>
            </w:r>
            <w:proofErr w:type="spellEnd"/>
            <w:r>
              <w:rPr>
                <w:rFonts w:ascii="Times New Roman" w:eastAsia="Times New Roman" w:hAnsi="Times New Roman"/>
                <w:lang w:val="en-GB" w:eastAsia="en-GB"/>
              </w:rPr>
              <w:t xml:space="preserve"> </w:t>
            </w:r>
            <w:proofErr w:type="spellStart"/>
            <w:r>
              <w:rPr>
                <w:rFonts w:ascii="Times New Roman" w:eastAsia="Times New Roman" w:hAnsi="Times New Roman"/>
                <w:lang w:val="en-GB" w:eastAsia="en-GB"/>
              </w:rPr>
              <w:t>lumeredelite</w:t>
            </w:r>
            <w:proofErr w:type="spellEnd"/>
            <w:r>
              <w:rPr>
                <w:rFonts w:ascii="Times New Roman" w:eastAsia="Times New Roman" w:hAnsi="Times New Roman"/>
                <w:lang w:val="en-GB" w:eastAsia="en-GB"/>
              </w:rPr>
              <w:t xml:space="preserve"> </w:t>
            </w:r>
            <w:proofErr w:type="spellStart"/>
            <w:r>
              <w:rPr>
                <w:rFonts w:ascii="Times New Roman" w:eastAsia="Times New Roman" w:hAnsi="Times New Roman"/>
                <w:lang w:val="en-GB" w:eastAsia="en-GB"/>
              </w:rPr>
              <w:t>paigaldus</w:t>
            </w:r>
            <w:proofErr w:type="spellEnd"/>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757DB" w14:textId="72938BB7" w:rsidR="00DE5411" w:rsidRPr="007F29CA" w:rsidRDefault="00DE5411" w:rsidP="00DE5411">
            <w:pPr>
              <w:jc w:val="center"/>
              <w:rPr>
                <w:rFonts w:ascii="Times New Roman" w:eastAsia="Times New Roman" w:hAnsi="Times New Roman"/>
                <w:lang w:val="en-GB" w:eastAsia="en-GB"/>
              </w:rPr>
            </w:pPr>
            <w:r w:rsidRPr="007F29CA">
              <w:rPr>
                <w:rFonts w:ascii="Times New Roman" w:eastAsia="Times New Roman" w:hAnsi="Times New Roman"/>
                <w:lang w:val="en-GB" w:eastAsia="en-GB"/>
              </w:rPr>
              <w:t>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21578" w14:textId="1496A70E" w:rsidR="00DE5411" w:rsidRPr="007F29CA" w:rsidRDefault="00DE5411" w:rsidP="00DE5411">
            <w:pPr>
              <w:jc w:val="center"/>
              <w:rPr>
                <w:rFonts w:ascii="Times New Roman" w:eastAsia="Times New Roman" w:hAnsi="Times New Roman"/>
                <w:lang w:val="en-GB" w:eastAsia="en-GB"/>
              </w:rPr>
            </w:pPr>
            <w:r w:rsidRPr="007F29CA">
              <w:rPr>
                <w:rFonts w:ascii="Times New Roman" w:eastAsia="Times New Roman" w:hAnsi="Times New Roman"/>
                <w:lang w:val="en-GB" w:eastAsia="en-GB"/>
              </w:rPr>
              <w:t>kmpl</w:t>
            </w:r>
          </w:p>
        </w:tc>
      </w:tr>
    </w:tbl>
    <w:p w14:paraId="39222F97" w14:textId="17911334" w:rsidR="001346FE" w:rsidRDefault="001346FE" w:rsidP="001149EC">
      <w:pPr>
        <w:rPr>
          <w:rFonts w:ascii="Times New Roman" w:hAnsi="Times New Roman"/>
          <w:color w:val="000000"/>
          <w:lang w:eastAsia="et-EE"/>
        </w:rPr>
      </w:pPr>
    </w:p>
    <w:p w14:paraId="339A6272" w14:textId="44BF7DDD" w:rsidR="001346FE" w:rsidRDefault="001346FE" w:rsidP="001149EC">
      <w:pPr>
        <w:rPr>
          <w:rFonts w:ascii="Times New Roman" w:hAnsi="Times New Roman"/>
          <w:color w:val="000000"/>
          <w:lang w:eastAsia="et-EE"/>
        </w:rPr>
      </w:pPr>
    </w:p>
    <w:p w14:paraId="4BE904EF" w14:textId="7EA7B45D" w:rsidR="001149EC" w:rsidRPr="009638C1" w:rsidRDefault="001149EC" w:rsidP="007F29CA">
      <w:pPr>
        <w:contextualSpacing/>
        <w:rPr>
          <w:rFonts w:ascii="Times New Roman" w:hAnsi="Times New Roman"/>
          <w:color w:val="000000"/>
          <w:lang w:eastAsia="et-EE"/>
        </w:rPr>
      </w:pPr>
    </w:p>
    <w:p w14:paraId="34760718" w14:textId="77777777" w:rsidR="00D41A14" w:rsidRPr="009638C1" w:rsidRDefault="00D41A14" w:rsidP="001149EC">
      <w:pPr>
        <w:rPr>
          <w:rFonts w:ascii="Times New Roman" w:hAnsi="Times New Roman"/>
          <w:color w:val="000000"/>
        </w:rPr>
      </w:pPr>
    </w:p>
    <w:p w14:paraId="255B70AE" w14:textId="77777777" w:rsidR="001149EC" w:rsidRPr="009638C1" w:rsidRDefault="001149EC" w:rsidP="00877EBD">
      <w:pPr>
        <w:pStyle w:val="Loendilik"/>
        <w:numPr>
          <w:ilvl w:val="1"/>
          <w:numId w:val="1"/>
        </w:numPr>
        <w:rPr>
          <w:rFonts w:ascii="Times New Roman" w:hAnsi="Times New Roman"/>
          <w:b/>
        </w:rPr>
      </w:pPr>
      <w:r w:rsidRPr="009638C1">
        <w:rPr>
          <w:rFonts w:ascii="Times New Roman" w:hAnsi="Times New Roman"/>
          <w:b/>
        </w:rPr>
        <w:t>MUUD KAASNEVAD TÖÖD</w:t>
      </w:r>
    </w:p>
    <w:p w14:paraId="3FFE95DB" w14:textId="77777777" w:rsidR="001149EC" w:rsidRPr="009638C1" w:rsidRDefault="001149EC" w:rsidP="001149EC">
      <w:pPr>
        <w:pStyle w:val="Loendilik"/>
        <w:ind w:left="1116"/>
        <w:rPr>
          <w:rFonts w:ascii="Times New Roman" w:hAnsi="Times New Roman"/>
          <w:b/>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9"/>
        <w:gridCol w:w="6651"/>
      </w:tblGrid>
      <w:tr w:rsidR="001149EC" w:rsidRPr="009638C1" w14:paraId="51F16163" w14:textId="77777777" w:rsidTr="00CE38AC">
        <w:trPr>
          <w:trHeight w:val="431"/>
        </w:trPr>
        <w:tc>
          <w:tcPr>
            <w:tcW w:w="2399" w:type="dxa"/>
            <w:vAlign w:val="center"/>
          </w:tcPr>
          <w:p w14:paraId="24C7D9D0" w14:textId="77777777" w:rsidR="001149EC" w:rsidRPr="009638C1" w:rsidRDefault="001149EC" w:rsidP="00CE38AC">
            <w:pPr>
              <w:jc w:val="left"/>
              <w:rPr>
                <w:rFonts w:ascii="Times New Roman" w:hAnsi="Times New Roman"/>
                <w:b/>
              </w:rPr>
            </w:pPr>
            <w:r w:rsidRPr="009638C1">
              <w:rPr>
                <w:rFonts w:ascii="Times New Roman" w:hAnsi="Times New Roman"/>
                <w:b/>
              </w:rPr>
              <w:t xml:space="preserve">Töö </w:t>
            </w:r>
          </w:p>
        </w:tc>
        <w:tc>
          <w:tcPr>
            <w:tcW w:w="6651" w:type="dxa"/>
            <w:vAlign w:val="center"/>
          </w:tcPr>
          <w:p w14:paraId="21FBBF94" w14:textId="77777777" w:rsidR="001149EC" w:rsidRPr="009638C1" w:rsidRDefault="001149EC" w:rsidP="00CE38AC">
            <w:pPr>
              <w:jc w:val="left"/>
              <w:rPr>
                <w:rFonts w:ascii="Times New Roman" w:hAnsi="Times New Roman"/>
                <w:b/>
              </w:rPr>
            </w:pPr>
            <w:r w:rsidRPr="009638C1">
              <w:rPr>
                <w:rFonts w:ascii="Times New Roman" w:hAnsi="Times New Roman"/>
                <w:b/>
              </w:rPr>
              <w:t>Kirjeldus</w:t>
            </w:r>
          </w:p>
        </w:tc>
      </w:tr>
      <w:tr w:rsidR="001149EC" w:rsidRPr="009638C1" w14:paraId="04D97847" w14:textId="77777777" w:rsidTr="00713DD3">
        <w:tc>
          <w:tcPr>
            <w:tcW w:w="2399" w:type="dxa"/>
          </w:tcPr>
          <w:p w14:paraId="3431FDE3" w14:textId="30DF8624" w:rsidR="001149EC" w:rsidRPr="009638C1" w:rsidRDefault="001149EC" w:rsidP="00CA1436">
            <w:pPr>
              <w:rPr>
                <w:rFonts w:ascii="Times New Roman" w:hAnsi="Times New Roman"/>
              </w:rPr>
            </w:pPr>
          </w:p>
        </w:tc>
        <w:tc>
          <w:tcPr>
            <w:tcW w:w="6651" w:type="dxa"/>
            <w:vAlign w:val="bottom"/>
          </w:tcPr>
          <w:p w14:paraId="0B6034E2" w14:textId="797C4E94" w:rsidR="005472A0" w:rsidRPr="004D0AA2" w:rsidRDefault="005472A0" w:rsidP="000F1EC7">
            <w:pPr>
              <w:suppressAutoHyphens/>
              <w:ind w:left="360"/>
              <w:jc w:val="left"/>
              <w:rPr>
                <w:rFonts w:ascii="Times New Roman" w:eastAsia="Times New Roman" w:hAnsi="Times New Roman"/>
              </w:rPr>
            </w:pPr>
          </w:p>
        </w:tc>
      </w:tr>
      <w:tr w:rsidR="001149EC" w:rsidRPr="009638C1" w14:paraId="39FFE7A7" w14:textId="77777777" w:rsidTr="00713DD3">
        <w:tc>
          <w:tcPr>
            <w:tcW w:w="2399" w:type="dxa"/>
          </w:tcPr>
          <w:p w14:paraId="25E7FBC9" w14:textId="77777777" w:rsidR="001149EC" w:rsidRPr="009638C1" w:rsidRDefault="001149EC" w:rsidP="00CA1436">
            <w:pPr>
              <w:rPr>
                <w:rFonts w:ascii="Times New Roman" w:hAnsi="Times New Roman"/>
              </w:rPr>
            </w:pPr>
            <w:r w:rsidRPr="009638C1">
              <w:rPr>
                <w:rFonts w:ascii="Times New Roman" w:hAnsi="Times New Roman"/>
              </w:rPr>
              <w:t>Ehitusplatsi korraldamine</w:t>
            </w:r>
          </w:p>
        </w:tc>
        <w:tc>
          <w:tcPr>
            <w:tcW w:w="6651" w:type="dxa"/>
          </w:tcPr>
          <w:p w14:paraId="4FB30624" w14:textId="77777777" w:rsidR="001149EC" w:rsidRPr="009638C1" w:rsidRDefault="001149EC" w:rsidP="001149EC">
            <w:pPr>
              <w:numPr>
                <w:ilvl w:val="0"/>
                <w:numId w:val="4"/>
              </w:numPr>
              <w:rPr>
                <w:rFonts w:ascii="Times New Roman" w:hAnsi="Times New Roman"/>
              </w:rPr>
            </w:pPr>
            <w:proofErr w:type="spellStart"/>
            <w:r w:rsidRPr="009638C1">
              <w:rPr>
                <w:rFonts w:ascii="Times New Roman" w:eastAsia="Courier New" w:hAnsi="Times New Roman"/>
                <w:color w:val="000000"/>
                <w:lang w:eastAsia="et-EE"/>
              </w:rPr>
              <w:t>Töömaa</w:t>
            </w:r>
            <w:proofErr w:type="spellEnd"/>
            <w:r w:rsidRPr="009638C1">
              <w:rPr>
                <w:rFonts w:ascii="Times New Roman" w:eastAsia="Courier New" w:hAnsi="Times New Roman"/>
                <w:color w:val="000000"/>
                <w:lang w:eastAsia="et-EE"/>
              </w:rPr>
              <w:t xml:space="preserve"> hooldamise ja haldamisega seotud kulud nagu prahi koristus, prügivedu, jäätmekäitlus jms.</w:t>
            </w:r>
          </w:p>
          <w:p w14:paraId="5F4A21CF" w14:textId="0A29EF05" w:rsidR="001149EC" w:rsidRPr="004D0AA2" w:rsidRDefault="001149EC" w:rsidP="00B076C8">
            <w:pPr>
              <w:ind w:left="360"/>
              <w:rPr>
                <w:rFonts w:ascii="Times New Roman" w:hAnsi="Times New Roman"/>
              </w:rPr>
            </w:pPr>
          </w:p>
        </w:tc>
      </w:tr>
      <w:tr w:rsidR="001149EC" w:rsidRPr="009638C1" w14:paraId="2252034F" w14:textId="77777777" w:rsidTr="005068F0">
        <w:trPr>
          <w:trHeight w:val="1550"/>
        </w:trPr>
        <w:tc>
          <w:tcPr>
            <w:tcW w:w="2399" w:type="dxa"/>
          </w:tcPr>
          <w:p w14:paraId="2966C943" w14:textId="77777777" w:rsidR="001149EC" w:rsidRPr="009638C1" w:rsidRDefault="001149EC" w:rsidP="00CA1436">
            <w:pPr>
              <w:rPr>
                <w:rFonts w:ascii="Times New Roman" w:hAnsi="Times New Roman"/>
              </w:rPr>
            </w:pPr>
            <w:r w:rsidRPr="009638C1">
              <w:rPr>
                <w:rFonts w:ascii="Times New Roman" w:hAnsi="Times New Roman"/>
              </w:rPr>
              <w:t>Objekti igapäevane koristamine ja lõplik süvakoristus</w:t>
            </w:r>
          </w:p>
        </w:tc>
        <w:tc>
          <w:tcPr>
            <w:tcW w:w="6651" w:type="dxa"/>
          </w:tcPr>
          <w:p w14:paraId="6743CFC7" w14:textId="2C03013F" w:rsidR="001149EC" w:rsidRPr="009638C1" w:rsidRDefault="001149EC" w:rsidP="00DE5411">
            <w:pPr>
              <w:suppressAutoHyphens/>
              <w:contextualSpacing/>
              <w:jc w:val="left"/>
              <w:rPr>
                <w:rFonts w:ascii="Times New Roman" w:eastAsia="Symbol" w:hAnsi="Times New Roman"/>
                <w:color w:val="000000"/>
                <w:lang w:eastAsia="et-EE"/>
              </w:rPr>
            </w:pPr>
          </w:p>
          <w:p w14:paraId="2F86E73A" w14:textId="77777777" w:rsidR="001149EC" w:rsidRPr="009638C1" w:rsidRDefault="001149EC" w:rsidP="001149EC">
            <w:pPr>
              <w:numPr>
                <w:ilvl w:val="0"/>
                <w:numId w:val="7"/>
              </w:numPr>
              <w:suppressAutoHyphens/>
              <w:contextualSpacing/>
              <w:jc w:val="left"/>
              <w:rPr>
                <w:rFonts w:ascii="Times New Roman" w:eastAsia="Symbol" w:hAnsi="Times New Roman"/>
                <w:color w:val="000000"/>
                <w:lang w:eastAsia="et-EE"/>
              </w:rPr>
            </w:pPr>
            <w:r w:rsidRPr="009638C1">
              <w:rPr>
                <w:rFonts w:ascii="Times New Roman" w:eastAsia="Courier New" w:hAnsi="Times New Roman"/>
                <w:color w:val="000000"/>
                <w:lang w:eastAsia="et-EE"/>
              </w:rPr>
              <w:t xml:space="preserve">Igapäevane </w:t>
            </w:r>
            <w:proofErr w:type="spellStart"/>
            <w:r w:rsidRPr="009638C1">
              <w:rPr>
                <w:rFonts w:ascii="Times New Roman" w:eastAsia="Courier New" w:hAnsi="Times New Roman"/>
                <w:color w:val="000000"/>
                <w:lang w:eastAsia="et-EE"/>
              </w:rPr>
              <w:t>töömaa</w:t>
            </w:r>
            <w:proofErr w:type="spellEnd"/>
            <w:r w:rsidRPr="009638C1">
              <w:rPr>
                <w:rFonts w:ascii="Times New Roman" w:eastAsia="Courier New" w:hAnsi="Times New Roman"/>
                <w:color w:val="000000"/>
                <w:lang w:eastAsia="et-EE"/>
              </w:rPr>
              <w:t xml:space="preserve"> korrashoid.</w:t>
            </w:r>
          </w:p>
          <w:p w14:paraId="65615F0E" w14:textId="77777777" w:rsidR="001149EC" w:rsidRPr="009638C1" w:rsidRDefault="001149EC" w:rsidP="001149EC">
            <w:pPr>
              <w:numPr>
                <w:ilvl w:val="0"/>
                <w:numId w:val="7"/>
              </w:numPr>
              <w:suppressAutoHyphens/>
              <w:contextualSpacing/>
              <w:jc w:val="left"/>
              <w:rPr>
                <w:rFonts w:ascii="Times New Roman" w:hAnsi="Times New Roman"/>
              </w:rPr>
            </w:pPr>
            <w:r w:rsidRPr="009638C1">
              <w:rPr>
                <w:rFonts w:ascii="Times New Roman" w:eastAsia="Courier New" w:hAnsi="Times New Roman"/>
                <w:color w:val="000000"/>
                <w:lang w:eastAsia="et-EE"/>
              </w:rPr>
              <w:t>Kaitsemeetmete rakendamine ehitustolmu ja teiste heitmete leviku takistamiseks.</w:t>
            </w:r>
          </w:p>
          <w:p w14:paraId="0759FD2B" w14:textId="15F0112F" w:rsidR="00615049" w:rsidRPr="009E5125" w:rsidRDefault="009B4A1F" w:rsidP="000F1EC7">
            <w:pPr>
              <w:ind w:left="360"/>
              <w:jc w:val="left"/>
            </w:pPr>
            <w:r>
              <w:t xml:space="preserve"> </w:t>
            </w:r>
          </w:p>
        </w:tc>
      </w:tr>
    </w:tbl>
    <w:p w14:paraId="3F55B961" w14:textId="5DE2E4D7" w:rsidR="00197FD5" w:rsidRDefault="00197FD5" w:rsidP="004D0AA2">
      <w:pPr>
        <w:contextualSpacing/>
        <w:rPr>
          <w:rFonts w:ascii="Times New Roman" w:hAnsi="Times New Roman"/>
          <w:b/>
        </w:rPr>
      </w:pPr>
    </w:p>
    <w:p w14:paraId="6471E4AB" w14:textId="77777777" w:rsidR="00740C6A" w:rsidRPr="009638C1" w:rsidRDefault="00740C6A" w:rsidP="004D0AA2">
      <w:pPr>
        <w:contextualSpacing/>
        <w:rPr>
          <w:rFonts w:ascii="Times New Roman" w:hAnsi="Times New Roman"/>
          <w:b/>
        </w:rPr>
      </w:pPr>
    </w:p>
    <w:p w14:paraId="51B3C787" w14:textId="77777777" w:rsidR="00C85A92" w:rsidRPr="009638C1" w:rsidRDefault="00C85A92" w:rsidP="001149EC">
      <w:pPr>
        <w:rPr>
          <w:rFonts w:ascii="Times New Roman" w:hAnsi="Times New Roman"/>
          <w:highlight w:val="yellow"/>
        </w:rPr>
      </w:pPr>
    </w:p>
    <w:p w14:paraId="78FA7742" w14:textId="77777777" w:rsidR="001149EC" w:rsidRPr="009638C1" w:rsidRDefault="001149EC" w:rsidP="001149EC">
      <w:pPr>
        <w:numPr>
          <w:ilvl w:val="0"/>
          <w:numId w:val="1"/>
        </w:numPr>
        <w:ind w:hanging="720"/>
        <w:contextualSpacing/>
        <w:rPr>
          <w:rFonts w:ascii="Times New Roman" w:hAnsi="Times New Roman"/>
          <w:b/>
        </w:rPr>
      </w:pPr>
      <w:r w:rsidRPr="009638C1">
        <w:rPr>
          <w:rFonts w:ascii="Times New Roman" w:hAnsi="Times New Roman"/>
          <w:b/>
        </w:rPr>
        <w:t>MUUD TINGIMUSED, MIDA TULEB PAKKUMISE TEGEMISEL JA TÖÖDE TEOSTAMISEL ARVESTADA</w:t>
      </w:r>
    </w:p>
    <w:p w14:paraId="3BBE0A6D" w14:textId="77777777" w:rsidR="001149EC" w:rsidRPr="009638C1" w:rsidRDefault="001149EC" w:rsidP="001149EC">
      <w:pPr>
        <w:suppressAutoHyphens/>
        <w:ind w:left="720"/>
        <w:contextualSpacing/>
        <w:rPr>
          <w:rFonts w:ascii="Times New Roman" w:eastAsia="Symbol" w:hAnsi="Times New Roman"/>
          <w:color w:val="000000"/>
          <w:lang w:eastAsia="et-EE"/>
        </w:rPr>
      </w:pPr>
    </w:p>
    <w:p w14:paraId="04A2BD5C" w14:textId="690CF6CE" w:rsidR="00B91CC4" w:rsidRPr="009638C1" w:rsidRDefault="001149EC" w:rsidP="00B91CC4">
      <w:pPr>
        <w:numPr>
          <w:ilvl w:val="0"/>
          <w:numId w:val="6"/>
        </w:numPr>
        <w:suppressAutoHyphens/>
        <w:contextualSpacing/>
        <w:rPr>
          <w:rFonts w:ascii="Times New Roman" w:hAnsi="Times New Roman"/>
          <w:color w:val="000000"/>
          <w:lang w:eastAsia="et-EE"/>
        </w:rPr>
      </w:pPr>
      <w:r w:rsidRPr="009638C1">
        <w:rPr>
          <w:rFonts w:ascii="Times New Roman" w:eastAsia="Symbol" w:hAnsi="Times New Roman"/>
          <w:color w:val="000000"/>
          <w:lang w:eastAsia="et-EE"/>
        </w:rPr>
        <w:t>Pakkumuses tuleb arvestada kõikide  tööde teostamisega, mis on vajalikud hankedokumentides ja selle lisades kirjeldatud eesmärgi täitmiseks kuni ehitusobjekti ja hankedokumentides kavandatud tööde täieliku valmimiseni ja üleandmiseni Tellijale. Kõik konstruktsioonide eesmärgipäraseks tõrgeteta töötamiseks vajalikud tööd või tooted, loeb Hankija tööde koostisosaks, mille eest täiendavalt maksma ei pea.</w:t>
      </w:r>
    </w:p>
    <w:p w14:paraId="72472A04" w14:textId="77777777" w:rsidR="002C319F" w:rsidRPr="009638C1" w:rsidRDefault="001149EC" w:rsidP="001149EC">
      <w:pPr>
        <w:numPr>
          <w:ilvl w:val="0"/>
          <w:numId w:val="6"/>
        </w:numPr>
        <w:suppressAutoHyphens/>
        <w:contextualSpacing/>
        <w:rPr>
          <w:rFonts w:ascii="Times New Roman" w:hAnsi="Times New Roman"/>
          <w:color w:val="000000"/>
          <w:lang w:eastAsia="et-EE"/>
        </w:rPr>
      </w:pPr>
      <w:r w:rsidRPr="009638C1">
        <w:rPr>
          <w:rFonts w:ascii="Times New Roman" w:eastAsia="Symbol" w:hAnsi="Times New Roman"/>
          <w:color w:val="000000"/>
          <w:lang w:eastAsia="et-EE"/>
        </w:rPr>
        <w:t>Pakkumuses tuleb arvestada ka nende tööde teostamisega, mis ei ole hankedokumentides otseselt kirjeldatud, kuid on vajalikud teostada tulenevalt ehitusobjekti tegelikust olukorrast ja seisundist. Hankija eeldab, et Pakkuja on Objekti olemasoleva olukorraga tutvunud</w:t>
      </w:r>
      <w:r w:rsidR="001B372F" w:rsidRPr="009638C1">
        <w:rPr>
          <w:rFonts w:ascii="Times New Roman" w:eastAsia="Symbol" w:hAnsi="Times New Roman"/>
          <w:color w:val="000000"/>
          <w:lang w:eastAsia="et-EE"/>
        </w:rPr>
        <w:t>.</w:t>
      </w:r>
      <w:r w:rsidRPr="009638C1">
        <w:rPr>
          <w:rFonts w:ascii="Times New Roman" w:eastAsia="Symbol" w:hAnsi="Times New Roman"/>
          <w:color w:val="000000"/>
          <w:lang w:eastAsia="et-EE"/>
        </w:rPr>
        <w:t xml:space="preserve"> </w:t>
      </w:r>
    </w:p>
    <w:p w14:paraId="2F23D31D" w14:textId="77777777" w:rsidR="001149EC" w:rsidRPr="00A96EBD" w:rsidRDefault="001149EC" w:rsidP="002C319F">
      <w:pPr>
        <w:suppressAutoHyphens/>
        <w:ind w:left="720"/>
        <w:contextualSpacing/>
        <w:rPr>
          <w:rFonts w:ascii="Times New Roman" w:hAnsi="Times New Roman"/>
          <w:color w:val="000000"/>
          <w:lang w:eastAsia="et-EE"/>
        </w:rPr>
      </w:pPr>
      <w:r w:rsidRPr="00A96EBD">
        <w:rPr>
          <w:rFonts w:ascii="Times New Roman" w:eastAsia="Symbol" w:hAnsi="Times New Roman"/>
          <w:color w:val="000000"/>
          <w:lang w:eastAsia="et-EE"/>
        </w:rPr>
        <w:t>Pakutu suhe tegelikkusesse on Pakkuja risk.</w:t>
      </w:r>
    </w:p>
    <w:p w14:paraId="0C66DC86" w14:textId="1045E3F3" w:rsidR="00997A68" w:rsidRPr="009638C1" w:rsidRDefault="001149EC" w:rsidP="00CA1436">
      <w:pPr>
        <w:numPr>
          <w:ilvl w:val="0"/>
          <w:numId w:val="6"/>
        </w:numPr>
        <w:suppressAutoHyphens/>
        <w:contextualSpacing/>
        <w:rPr>
          <w:rFonts w:ascii="Times New Roman" w:hAnsi="Times New Roman"/>
          <w:color w:val="000000"/>
          <w:lang w:eastAsia="et-EE"/>
        </w:rPr>
      </w:pPr>
      <w:r w:rsidRPr="009638C1">
        <w:rPr>
          <w:rFonts w:ascii="Times New Roman" w:eastAsia="Symbol" w:hAnsi="Times New Roman"/>
          <w:color w:val="000000"/>
          <w:lang w:eastAsia="et-EE"/>
        </w:rPr>
        <w:t>Pakkumuses tuleb arvestada nende tööde teostamisega, mis ei ole hankedokumentides otseselt kirjeldatud, kuid tulenevad kehtivatest õigusaktidest, tehnilistest normidest, standarditest ja vastavate ametkondade nõuetest. Pakkuja peab arvestama, et eelnimetatud ametkonnad võivad tööde käigus või tööde vastuvõtmisel esitada täiendavaid nõudeid.</w:t>
      </w:r>
    </w:p>
    <w:p w14:paraId="6126C41D" w14:textId="77777777" w:rsidR="001149EC" w:rsidRPr="009638C1" w:rsidRDefault="001149EC" w:rsidP="001149EC">
      <w:pPr>
        <w:numPr>
          <w:ilvl w:val="0"/>
          <w:numId w:val="6"/>
        </w:numPr>
        <w:suppressAutoHyphens/>
        <w:contextualSpacing/>
        <w:rPr>
          <w:rFonts w:ascii="Times New Roman" w:hAnsi="Times New Roman"/>
          <w:color w:val="000000"/>
          <w:lang w:eastAsia="et-EE"/>
        </w:rPr>
      </w:pPr>
      <w:r w:rsidRPr="009638C1">
        <w:rPr>
          <w:rFonts w:ascii="Times New Roman" w:hAnsi="Times New Roman"/>
        </w:rPr>
        <w:t>Hankedokumentides kirjeldatud eesmärgi täitmiseks vajalike tööde mahtude määramine on Pakkuja kohustus</w:t>
      </w:r>
    </w:p>
    <w:p w14:paraId="6E970497" w14:textId="60BE8B95" w:rsidR="001F62A3" w:rsidRPr="00A96EBD" w:rsidRDefault="001149EC" w:rsidP="001D77A7">
      <w:pPr>
        <w:numPr>
          <w:ilvl w:val="0"/>
          <w:numId w:val="6"/>
        </w:numPr>
        <w:suppressAutoHyphens/>
        <w:contextualSpacing/>
        <w:rPr>
          <w:b/>
        </w:rPr>
      </w:pPr>
      <w:r w:rsidRPr="001D77A7">
        <w:rPr>
          <w:rFonts w:ascii="Times New Roman" w:eastAsia="Symbol" w:hAnsi="Times New Roman"/>
          <w:color w:val="000000"/>
          <w:lang w:eastAsia="et-EE"/>
        </w:rPr>
        <w:t>Mitmeti tõlgendatavate lahenduste/formuleeringute/tööde suhtes, kui nende kohta ei ole esitatud hankemenetluse ajal täpsustavaid küsimusi, loetakse hankelepingu täitmise ajal prioriteetseks Hankija tõlgendus</w:t>
      </w:r>
      <w:r w:rsidR="001D77A7" w:rsidRPr="001D77A7">
        <w:rPr>
          <w:rFonts w:ascii="Times New Roman" w:eastAsia="Symbol" w:hAnsi="Times New Roman"/>
          <w:color w:val="000000"/>
          <w:lang w:eastAsia="et-EE"/>
        </w:rPr>
        <w:t>.</w:t>
      </w:r>
    </w:p>
    <w:p w14:paraId="795553C4" w14:textId="77777777" w:rsidR="00A96EBD" w:rsidRPr="00A96EBD" w:rsidRDefault="00A96EBD" w:rsidP="00A96EBD">
      <w:pPr>
        <w:numPr>
          <w:ilvl w:val="0"/>
          <w:numId w:val="6"/>
        </w:numPr>
        <w:suppressAutoHyphens/>
        <w:contextualSpacing/>
        <w:rPr>
          <w:rFonts w:ascii="Times New Roman" w:hAnsi="Times New Roman"/>
        </w:rPr>
      </w:pPr>
      <w:r w:rsidRPr="00A96EBD">
        <w:rPr>
          <w:rFonts w:ascii="Times New Roman" w:hAnsi="Times New Roman"/>
        </w:rPr>
        <w:t>Hankijal on õigus lükata tagasi kõik pakkumused, kui need ületavad eeldatavat maksumust ja eelarves puuduvad vastavad rahalised vahendid.</w:t>
      </w:r>
    </w:p>
    <w:p w14:paraId="597B8B6D" w14:textId="0F7A2D57" w:rsidR="00A96EBD" w:rsidRPr="00A96EBD" w:rsidRDefault="00A96EBD" w:rsidP="00A96EBD">
      <w:pPr>
        <w:numPr>
          <w:ilvl w:val="0"/>
          <w:numId w:val="6"/>
        </w:numPr>
        <w:suppressAutoHyphens/>
        <w:contextualSpacing/>
        <w:rPr>
          <w:rFonts w:ascii="Times New Roman" w:hAnsi="Times New Roman"/>
        </w:rPr>
      </w:pPr>
      <w:r w:rsidRPr="00A96EBD">
        <w:rPr>
          <w:rFonts w:ascii="Times New Roman" w:hAnsi="Times New Roman"/>
        </w:rPr>
        <w:t>Töövõtja annab teostatud töödele 2 aastase garantii</w:t>
      </w:r>
      <w:r w:rsidR="001A53AF">
        <w:rPr>
          <w:rFonts w:ascii="Times New Roman" w:hAnsi="Times New Roman"/>
        </w:rPr>
        <w:t>.</w:t>
      </w:r>
    </w:p>
    <w:p w14:paraId="08FDC6D2" w14:textId="77777777" w:rsidR="00A96EBD" w:rsidRPr="001D77A7" w:rsidRDefault="00A96EBD" w:rsidP="00A96EBD">
      <w:pPr>
        <w:suppressAutoHyphens/>
        <w:ind w:left="720"/>
        <w:contextualSpacing/>
        <w:rPr>
          <w:b/>
        </w:rPr>
      </w:pPr>
    </w:p>
    <w:p w14:paraId="39A71DD6" w14:textId="0062054A" w:rsidR="001D77A7" w:rsidRDefault="001D77A7" w:rsidP="001D77A7">
      <w:pPr>
        <w:suppressAutoHyphens/>
        <w:ind w:left="720"/>
        <w:contextualSpacing/>
        <w:rPr>
          <w:b/>
        </w:rPr>
      </w:pPr>
    </w:p>
    <w:p w14:paraId="6FC03AE0" w14:textId="343279DF" w:rsidR="00FF48D1" w:rsidRPr="001D77A7" w:rsidRDefault="00FF48D1" w:rsidP="001A53AF">
      <w:pPr>
        <w:suppressAutoHyphens/>
        <w:contextualSpacing/>
        <w:rPr>
          <w:b/>
        </w:rPr>
      </w:pPr>
    </w:p>
    <w:sectPr w:rsidR="00FF48D1" w:rsidRPr="001D77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2D012" w14:textId="77777777" w:rsidR="00A467DD" w:rsidRDefault="00A467DD" w:rsidP="001346FE">
      <w:r>
        <w:separator/>
      </w:r>
    </w:p>
  </w:endnote>
  <w:endnote w:type="continuationSeparator" w:id="0">
    <w:p w14:paraId="2B78A1D0" w14:textId="77777777" w:rsidR="00A467DD" w:rsidRDefault="00A467DD" w:rsidP="00134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6AA60" w14:textId="77777777" w:rsidR="00A467DD" w:rsidRDefault="00A467DD" w:rsidP="001346FE">
      <w:r>
        <w:separator/>
      </w:r>
    </w:p>
  </w:footnote>
  <w:footnote w:type="continuationSeparator" w:id="0">
    <w:p w14:paraId="136403B2" w14:textId="77777777" w:rsidR="00A467DD" w:rsidRDefault="00A467DD" w:rsidP="001346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E60A1"/>
    <w:multiLevelType w:val="hybridMultilevel"/>
    <w:tmpl w:val="801E99C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6C94BD3"/>
    <w:multiLevelType w:val="hybridMultilevel"/>
    <w:tmpl w:val="BE3209D4"/>
    <w:lvl w:ilvl="0" w:tplc="0425000D">
      <w:start w:val="1"/>
      <w:numFmt w:val="bullet"/>
      <w:lvlText w:val=""/>
      <w:lvlJc w:val="left"/>
      <w:pPr>
        <w:ind w:left="360" w:hanging="360"/>
      </w:pPr>
      <w:rPr>
        <w:rFonts w:ascii="Wingdings" w:hAnsi="Wingding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 w15:restartNumberingAfterBreak="0">
    <w:nsid w:val="2C5D17B8"/>
    <w:multiLevelType w:val="multilevel"/>
    <w:tmpl w:val="7C22BBC2"/>
    <w:lvl w:ilvl="0">
      <w:start w:val="1"/>
      <w:numFmt w:val="decimal"/>
      <w:lvlText w:val="%1."/>
      <w:lvlJc w:val="left"/>
      <w:pPr>
        <w:ind w:left="1080" w:hanging="360"/>
      </w:pPr>
    </w:lvl>
    <w:lvl w:ilvl="1">
      <w:start w:val="1"/>
      <w:numFmt w:val="decimal"/>
      <w:isLgl/>
      <w:lvlText w:val="%1.%2"/>
      <w:lvlJc w:val="left"/>
      <w:pPr>
        <w:ind w:left="1116" w:hanging="396"/>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 w15:restartNumberingAfterBreak="0">
    <w:nsid w:val="33464D6B"/>
    <w:multiLevelType w:val="hybridMultilevel"/>
    <w:tmpl w:val="52EC9DA4"/>
    <w:lvl w:ilvl="0" w:tplc="8A241484">
      <w:start w:val="1"/>
      <w:numFmt w:val="bullet"/>
      <w:lvlText w:val="-"/>
      <w:lvlJc w:val="left"/>
      <w:pPr>
        <w:ind w:left="720" w:hanging="360"/>
      </w:pPr>
      <w:rPr>
        <w:rFonts w:ascii="Calibri" w:eastAsia="Calibri" w:hAnsi="Calibri"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8903D65"/>
    <w:multiLevelType w:val="hybridMultilevel"/>
    <w:tmpl w:val="C02E392C"/>
    <w:lvl w:ilvl="0" w:tplc="0425000D">
      <w:start w:val="1"/>
      <w:numFmt w:val="bullet"/>
      <w:lvlText w:val=""/>
      <w:lvlJc w:val="left"/>
      <w:pPr>
        <w:ind w:left="360" w:hanging="360"/>
      </w:pPr>
      <w:rPr>
        <w:rFonts w:ascii="Wingdings" w:hAnsi="Wingding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 w15:restartNumberingAfterBreak="0">
    <w:nsid w:val="3B7B2222"/>
    <w:multiLevelType w:val="hybridMultilevel"/>
    <w:tmpl w:val="5DD294CC"/>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2707A98"/>
    <w:multiLevelType w:val="hybridMultilevel"/>
    <w:tmpl w:val="F1E0A88C"/>
    <w:lvl w:ilvl="0" w:tplc="0425000D">
      <w:start w:val="1"/>
      <w:numFmt w:val="bullet"/>
      <w:lvlText w:val=""/>
      <w:lvlJc w:val="left"/>
      <w:pPr>
        <w:ind w:left="1440" w:hanging="360"/>
      </w:pPr>
      <w:rPr>
        <w:rFonts w:ascii="Wingdings" w:hAnsi="Wingdings"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7" w15:restartNumberingAfterBreak="0">
    <w:nsid w:val="42A32F1F"/>
    <w:multiLevelType w:val="hybridMultilevel"/>
    <w:tmpl w:val="CA663BCE"/>
    <w:lvl w:ilvl="0" w:tplc="0425000D">
      <w:start w:val="1"/>
      <w:numFmt w:val="bullet"/>
      <w:lvlText w:val=""/>
      <w:lvlJc w:val="left"/>
      <w:pPr>
        <w:ind w:left="360" w:hanging="360"/>
      </w:pPr>
      <w:rPr>
        <w:rFonts w:ascii="Wingdings" w:hAnsi="Wingding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8" w15:restartNumberingAfterBreak="0">
    <w:nsid w:val="44843159"/>
    <w:multiLevelType w:val="hybridMultilevel"/>
    <w:tmpl w:val="2342F3E4"/>
    <w:lvl w:ilvl="0" w:tplc="2B54983E">
      <w:start w:val="3"/>
      <w:numFmt w:val="lowerLetter"/>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9" w15:restartNumberingAfterBreak="0">
    <w:nsid w:val="44DE49FE"/>
    <w:multiLevelType w:val="hybridMultilevel"/>
    <w:tmpl w:val="BEC661E4"/>
    <w:lvl w:ilvl="0" w:tplc="9A9C001E">
      <w:start w:val="6"/>
      <w:numFmt w:val="bullet"/>
      <w:lvlText w:val="-"/>
      <w:lvlJc w:val="left"/>
      <w:pPr>
        <w:ind w:left="720" w:hanging="360"/>
      </w:pPr>
      <w:rPr>
        <w:rFonts w:ascii="Times New Roman" w:eastAsia="Times New Roman"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5E7F6956"/>
    <w:multiLevelType w:val="hybridMultilevel"/>
    <w:tmpl w:val="F63AAF18"/>
    <w:lvl w:ilvl="0" w:tplc="907C7A36">
      <w:start w:val="8"/>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1140FD5"/>
    <w:multiLevelType w:val="hybridMultilevel"/>
    <w:tmpl w:val="2562624A"/>
    <w:lvl w:ilvl="0" w:tplc="0425000D">
      <w:start w:val="1"/>
      <w:numFmt w:val="bullet"/>
      <w:lvlText w:val=""/>
      <w:lvlJc w:val="left"/>
      <w:pPr>
        <w:ind w:left="720" w:hanging="360"/>
      </w:pPr>
      <w:rPr>
        <w:rFonts w:ascii="Wingdings" w:hAnsi="Wingdings"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F380743"/>
    <w:multiLevelType w:val="hybridMultilevel"/>
    <w:tmpl w:val="F3C67D00"/>
    <w:lvl w:ilvl="0" w:tplc="DF52EFE2">
      <w:start w:val="1"/>
      <w:numFmt w:val="lowerLetter"/>
      <w:lvlText w:val="%1)"/>
      <w:lvlJc w:val="left"/>
      <w:pPr>
        <w:ind w:left="360" w:hanging="360"/>
      </w:pPr>
      <w:rPr>
        <w:rFonts w:ascii="Times New Roman" w:eastAsia="Calibri" w:hAnsi="Times New Roman" w:cs="Times New Roman"/>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num w:numId="1" w16cid:durableId="1792019297">
    <w:abstractNumId w:val="2"/>
  </w:num>
  <w:num w:numId="2" w16cid:durableId="1541631958">
    <w:abstractNumId w:val="12"/>
  </w:num>
  <w:num w:numId="3" w16cid:durableId="355426961">
    <w:abstractNumId w:val="0"/>
  </w:num>
  <w:num w:numId="4" w16cid:durableId="1227108488">
    <w:abstractNumId w:val="1"/>
  </w:num>
  <w:num w:numId="5" w16cid:durableId="941764268">
    <w:abstractNumId w:val="10"/>
  </w:num>
  <w:num w:numId="6" w16cid:durableId="1670018982">
    <w:abstractNumId w:val="11"/>
  </w:num>
  <w:num w:numId="7" w16cid:durableId="1404109752">
    <w:abstractNumId w:val="4"/>
  </w:num>
  <w:num w:numId="8" w16cid:durableId="56324004">
    <w:abstractNumId w:val="7"/>
  </w:num>
  <w:num w:numId="9" w16cid:durableId="1066882777">
    <w:abstractNumId w:val="9"/>
  </w:num>
  <w:num w:numId="10" w16cid:durableId="2009671780">
    <w:abstractNumId w:val="5"/>
  </w:num>
  <w:num w:numId="11" w16cid:durableId="430008585">
    <w:abstractNumId w:val="6"/>
  </w:num>
  <w:num w:numId="12" w16cid:durableId="1037121628">
    <w:abstractNumId w:val="3"/>
  </w:num>
  <w:num w:numId="13" w16cid:durableId="2076505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5C7"/>
    <w:rsid w:val="00000AEF"/>
    <w:rsid w:val="000025E5"/>
    <w:rsid w:val="00005AFB"/>
    <w:rsid w:val="00010B54"/>
    <w:rsid w:val="00014E38"/>
    <w:rsid w:val="0002744D"/>
    <w:rsid w:val="00027C60"/>
    <w:rsid w:val="000302FE"/>
    <w:rsid w:val="000337A5"/>
    <w:rsid w:val="00036A77"/>
    <w:rsid w:val="00042DD0"/>
    <w:rsid w:val="00051003"/>
    <w:rsid w:val="000531CE"/>
    <w:rsid w:val="00053F0D"/>
    <w:rsid w:val="000655C6"/>
    <w:rsid w:val="000657D7"/>
    <w:rsid w:val="00066B8C"/>
    <w:rsid w:val="000714FA"/>
    <w:rsid w:val="000717D3"/>
    <w:rsid w:val="00075B11"/>
    <w:rsid w:val="00080ECF"/>
    <w:rsid w:val="0008384E"/>
    <w:rsid w:val="00085955"/>
    <w:rsid w:val="000906A1"/>
    <w:rsid w:val="00092EAD"/>
    <w:rsid w:val="0009520C"/>
    <w:rsid w:val="00097C68"/>
    <w:rsid w:val="000A114B"/>
    <w:rsid w:val="000A53BC"/>
    <w:rsid w:val="000A6156"/>
    <w:rsid w:val="000B1CAA"/>
    <w:rsid w:val="000C2852"/>
    <w:rsid w:val="000C7237"/>
    <w:rsid w:val="000C76C4"/>
    <w:rsid w:val="000D5D9D"/>
    <w:rsid w:val="000E76F4"/>
    <w:rsid w:val="000F1EC7"/>
    <w:rsid w:val="000F3548"/>
    <w:rsid w:val="000F4FC1"/>
    <w:rsid w:val="00100E13"/>
    <w:rsid w:val="001118EC"/>
    <w:rsid w:val="00112E93"/>
    <w:rsid w:val="001149EC"/>
    <w:rsid w:val="00117150"/>
    <w:rsid w:val="001203B8"/>
    <w:rsid w:val="001209F6"/>
    <w:rsid w:val="00121CA8"/>
    <w:rsid w:val="00123EAA"/>
    <w:rsid w:val="00127AAA"/>
    <w:rsid w:val="00130D7C"/>
    <w:rsid w:val="00131DF4"/>
    <w:rsid w:val="001334E2"/>
    <w:rsid w:val="001346FE"/>
    <w:rsid w:val="00135EE7"/>
    <w:rsid w:val="0014116F"/>
    <w:rsid w:val="0014545F"/>
    <w:rsid w:val="00150577"/>
    <w:rsid w:val="00154612"/>
    <w:rsid w:val="00162614"/>
    <w:rsid w:val="0016399C"/>
    <w:rsid w:val="00165A8E"/>
    <w:rsid w:val="001708C8"/>
    <w:rsid w:val="001812F2"/>
    <w:rsid w:val="00183D11"/>
    <w:rsid w:val="001870C6"/>
    <w:rsid w:val="001907A9"/>
    <w:rsid w:val="00190D9E"/>
    <w:rsid w:val="0019478F"/>
    <w:rsid w:val="00195D18"/>
    <w:rsid w:val="001979D6"/>
    <w:rsid w:val="00197FD5"/>
    <w:rsid w:val="001A3F2D"/>
    <w:rsid w:val="001A4A55"/>
    <w:rsid w:val="001A53AF"/>
    <w:rsid w:val="001B372F"/>
    <w:rsid w:val="001C0761"/>
    <w:rsid w:val="001C07C8"/>
    <w:rsid w:val="001C0E1F"/>
    <w:rsid w:val="001C6E37"/>
    <w:rsid w:val="001D77A7"/>
    <w:rsid w:val="001E0765"/>
    <w:rsid w:val="001E21B9"/>
    <w:rsid w:val="001E3EBC"/>
    <w:rsid w:val="001F3EBB"/>
    <w:rsid w:val="001F62A3"/>
    <w:rsid w:val="00201D38"/>
    <w:rsid w:val="0020419A"/>
    <w:rsid w:val="00214D66"/>
    <w:rsid w:val="002219FD"/>
    <w:rsid w:val="002302A2"/>
    <w:rsid w:val="002375CD"/>
    <w:rsid w:val="002450F7"/>
    <w:rsid w:val="002460FC"/>
    <w:rsid w:val="00250301"/>
    <w:rsid w:val="002527E5"/>
    <w:rsid w:val="00252C3C"/>
    <w:rsid w:val="00256719"/>
    <w:rsid w:val="002652E3"/>
    <w:rsid w:val="00272138"/>
    <w:rsid w:val="00273FCF"/>
    <w:rsid w:val="00277FC3"/>
    <w:rsid w:val="002854D7"/>
    <w:rsid w:val="00291A3C"/>
    <w:rsid w:val="002B317B"/>
    <w:rsid w:val="002B40A5"/>
    <w:rsid w:val="002B750A"/>
    <w:rsid w:val="002C25CD"/>
    <w:rsid w:val="002C319F"/>
    <w:rsid w:val="002C3351"/>
    <w:rsid w:val="002C3753"/>
    <w:rsid w:val="002C4C5C"/>
    <w:rsid w:val="002C53B5"/>
    <w:rsid w:val="002D056F"/>
    <w:rsid w:val="002D13C8"/>
    <w:rsid w:val="002E15E4"/>
    <w:rsid w:val="002E1BE3"/>
    <w:rsid w:val="002F5DCF"/>
    <w:rsid w:val="002F6FCF"/>
    <w:rsid w:val="00303216"/>
    <w:rsid w:val="00304B13"/>
    <w:rsid w:val="00310260"/>
    <w:rsid w:val="00313075"/>
    <w:rsid w:val="0031379F"/>
    <w:rsid w:val="00313880"/>
    <w:rsid w:val="0032078B"/>
    <w:rsid w:val="00322C02"/>
    <w:rsid w:val="00336D6B"/>
    <w:rsid w:val="003400DF"/>
    <w:rsid w:val="0034286E"/>
    <w:rsid w:val="0034519F"/>
    <w:rsid w:val="003514F1"/>
    <w:rsid w:val="0035279F"/>
    <w:rsid w:val="003601D2"/>
    <w:rsid w:val="0036590E"/>
    <w:rsid w:val="00365B75"/>
    <w:rsid w:val="00372316"/>
    <w:rsid w:val="00372503"/>
    <w:rsid w:val="00372672"/>
    <w:rsid w:val="00381337"/>
    <w:rsid w:val="00383F8D"/>
    <w:rsid w:val="00386176"/>
    <w:rsid w:val="003940C1"/>
    <w:rsid w:val="003A726D"/>
    <w:rsid w:val="003B2073"/>
    <w:rsid w:val="003B676A"/>
    <w:rsid w:val="003C241D"/>
    <w:rsid w:val="003C2924"/>
    <w:rsid w:val="003C58ED"/>
    <w:rsid w:val="003D2C6A"/>
    <w:rsid w:val="003D66F3"/>
    <w:rsid w:val="003E2106"/>
    <w:rsid w:val="003E76AE"/>
    <w:rsid w:val="003F00C2"/>
    <w:rsid w:val="003F04D0"/>
    <w:rsid w:val="003F281C"/>
    <w:rsid w:val="003F5616"/>
    <w:rsid w:val="003F7A31"/>
    <w:rsid w:val="00402ED8"/>
    <w:rsid w:val="0041153E"/>
    <w:rsid w:val="00411B10"/>
    <w:rsid w:val="00412135"/>
    <w:rsid w:val="00416E0B"/>
    <w:rsid w:val="00417AB3"/>
    <w:rsid w:val="0042453B"/>
    <w:rsid w:val="004307B3"/>
    <w:rsid w:val="004318E6"/>
    <w:rsid w:val="0043674F"/>
    <w:rsid w:val="00436E82"/>
    <w:rsid w:val="00437230"/>
    <w:rsid w:val="00440BC6"/>
    <w:rsid w:val="00440E1D"/>
    <w:rsid w:val="00440F53"/>
    <w:rsid w:val="00444F92"/>
    <w:rsid w:val="00460863"/>
    <w:rsid w:val="00463F03"/>
    <w:rsid w:val="00466487"/>
    <w:rsid w:val="004666D3"/>
    <w:rsid w:val="004729F9"/>
    <w:rsid w:val="00482EF7"/>
    <w:rsid w:val="0048491C"/>
    <w:rsid w:val="00492DF8"/>
    <w:rsid w:val="004978EC"/>
    <w:rsid w:val="004A0E9C"/>
    <w:rsid w:val="004A14E5"/>
    <w:rsid w:val="004A5613"/>
    <w:rsid w:val="004B53EB"/>
    <w:rsid w:val="004C098F"/>
    <w:rsid w:val="004C0C33"/>
    <w:rsid w:val="004C20E2"/>
    <w:rsid w:val="004C2E86"/>
    <w:rsid w:val="004D0AA2"/>
    <w:rsid w:val="004E43F2"/>
    <w:rsid w:val="004E4663"/>
    <w:rsid w:val="004E5380"/>
    <w:rsid w:val="004F0849"/>
    <w:rsid w:val="004F0953"/>
    <w:rsid w:val="004F6D7B"/>
    <w:rsid w:val="00504B5B"/>
    <w:rsid w:val="0050552C"/>
    <w:rsid w:val="005068F0"/>
    <w:rsid w:val="00513393"/>
    <w:rsid w:val="00532F2B"/>
    <w:rsid w:val="00542795"/>
    <w:rsid w:val="00545D75"/>
    <w:rsid w:val="005472A0"/>
    <w:rsid w:val="00550A08"/>
    <w:rsid w:val="005514E2"/>
    <w:rsid w:val="0055308B"/>
    <w:rsid w:val="00554C7E"/>
    <w:rsid w:val="00555E8D"/>
    <w:rsid w:val="00565CB2"/>
    <w:rsid w:val="00572583"/>
    <w:rsid w:val="005744CD"/>
    <w:rsid w:val="00580ABE"/>
    <w:rsid w:val="005835D3"/>
    <w:rsid w:val="0058452B"/>
    <w:rsid w:val="0059141D"/>
    <w:rsid w:val="005A69F8"/>
    <w:rsid w:val="005A6BB5"/>
    <w:rsid w:val="005A74BF"/>
    <w:rsid w:val="005B4567"/>
    <w:rsid w:val="005B6347"/>
    <w:rsid w:val="005B675E"/>
    <w:rsid w:val="005C301F"/>
    <w:rsid w:val="005C38EB"/>
    <w:rsid w:val="005C6AF0"/>
    <w:rsid w:val="005D123A"/>
    <w:rsid w:val="005D5467"/>
    <w:rsid w:val="005E1A25"/>
    <w:rsid w:val="005E205D"/>
    <w:rsid w:val="005E397C"/>
    <w:rsid w:val="005E4429"/>
    <w:rsid w:val="00604B7B"/>
    <w:rsid w:val="006075DA"/>
    <w:rsid w:val="00615049"/>
    <w:rsid w:val="00615B36"/>
    <w:rsid w:val="00616761"/>
    <w:rsid w:val="006210E5"/>
    <w:rsid w:val="00622B50"/>
    <w:rsid w:val="00624896"/>
    <w:rsid w:val="0062743E"/>
    <w:rsid w:val="006327D1"/>
    <w:rsid w:val="006327DC"/>
    <w:rsid w:val="00644E4A"/>
    <w:rsid w:val="00646032"/>
    <w:rsid w:val="00646E5D"/>
    <w:rsid w:val="006547D2"/>
    <w:rsid w:val="00654BBF"/>
    <w:rsid w:val="00662AF2"/>
    <w:rsid w:val="0066437C"/>
    <w:rsid w:val="0066739D"/>
    <w:rsid w:val="006763C1"/>
    <w:rsid w:val="00683CBB"/>
    <w:rsid w:val="0069096D"/>
    <w:rsid w:val="00692235"/>
    <w:rsid w:val="0069352B"/>
    <w:rsid w:val="00697973"/>
    <w:rsid w:val="006A4054"/>
    <w:rsid w:val="006B282F"/>
    <w:rsid w:val="006C070A"/>
    <w:rsid w:val="006C101E"/>
    <w:rsid w:val="006C250B"/>
    <w:rsid w:val="006C3DD3"/>
    <w:rsid w:val="006C423D"/>
    <w:rsid w:val="006C7671"/>
    <w:rsid w:val="006D13AB"/>
    <w:rsid w:val="006D6816"/>
    <w:rsid w:val="006D6CD0"/>
    <w:rsid w:val="006E0EAA"/>
    <w:rsid w:val="006E257A"/>
    <w:rsid w:val="006E5692"/>
    <w:rsid w:val="006E5E83"/>
    <w:rsid w:val="006F4816"/>
    <w:rsid w:val="006F7B3B"/>
    <w:rsid w:val="00705479"/>
    <w:rsid w:val="00705D5C"/>
    <w:rsid w:val="0070630C"/>
    <w:rsid w:val="00706836"/>
    <w:rsid w:val="00707181"/>
    <w:rsid w:val="00711C2E"/>
    <w:rsid w:val="0071365C"/>
    <w:rsid w:val="00713DD3"/>
    <w:rsid w:val="00714A2B"/>
    <w:rsid w:val="0072411A"/>
    <w:rsid w:val="00726044"/>
    <w:rsid w:val="007262F0"/>
    <w:rsid w:val="00736693"/>
    <w:rsid w:val="00737116"/>
    <w:rsid w:val="00740C6A"/>
    <w:rsid w:val="0074449D"/>
    <w:rsid w:val="00751C33"/>
    <w:rsid w:val="00751D7C"/>
    <w:rsid w:val="00754612"/>
    <w:rsid w:val="0075797B"/>
    <w:rsid w:val="00763CC8"/>
    <w:rsid w:val="007707F5"/>
    <w:rsid w:val="00774F32"/>
    <w:rsid w:val="00781F99"/>
    <w:rsid w:val="00784538"/>
    <w:rsid w:val="00784B59"/>
    <w:rsid w:val="0078734B"/>
    <w:rsid w:val="00787429"/>
    <w:rsid w:val="0078753C"/>
    <w:rsid w:val="00791469"/>
    <w:rsid w:val="0079307D"/>
    <w:rsid w:val="0079569B"/>
    <w:rsid w:val="007958DF"/>
    <w:rsid w:val="007A523A"/>
    <w:rsid w:val="007A68ED"/>
    <w:rsid w:val="007B44C5"/>
    <w:rsid w:val="007C1A0F"/>
    <w:rsid w:val="007C7913"/>
    <w:rsid w:val="007E4D04"/>
    <w:rsid w:val="007E551E"/>
    <w:rsid w:val="007E6BCA"/>
    <w:rsid w:val="007F29CA"/>
    <w:rsid w:val="007F7979"/>
    <w:rsid w:val="00800975"/>
    <w:rsid w:val="00812D53"/>
    <w:rsid w:val="008131D0"/>
    <w:rsid w:val="00814305"/>
    <w:rsid w:val="00827963"/>
    <w:rsid w:val="008319D8"/>
    <w:rsid w:val="00832D63"/>
    <w:rsid w:val="00832F1B"/>
    <w:rsid w:val="008359DB"/>
    <w:rsid w:val="00855812"/>
    <w:rsid w:val="00861A33"/>
    <w:rsid w:val="00861D4A"/>
    <w:rsid w:val="00863A81"/>
    <w:rsid w:val="00863C4B"/>
    <w:rsid w:val="00867651"/>
    <w:rsid w:val="00875D45"/>
    <w:rsid w:val="0087658E"/>
    <w:rsid w:val="00876876"/>
    <w:rsid w:val="00877AB6"/>
    <w:rsid w:val="00877EBD"/>
    <w:rsid w:val="008922B5"/>
    <w:rsid w:val="008927DD"/>
    <w:rsid w:val="00895137"/>
    <w:rsid w:val="00896F0F"/>
    <w:rsid w:val="008A5482"/>
    <w:rsid w:val="008A6732"/>
    <w:rsid w:val="008A7BE0"/>
    <w:rsid w:val="008A7C4D"/>
    <w:rsid w:val="008A7FBF"/>
    <w:rsid w:val="008B3BF0"/>
    <w:rsid w:val="008B4C18"/>
    <w:rsid w:val="008C1470"/>
    <w:rsid w:val="008C7225"/>
    <w:rsid w:val="008D348B"/>
    <w:rsid w:val="008D5260"/>
    <w:rsid w:val="008D5379"/>
    <w:rsid w:val="008E0968"/>
    <w:rsid w:val="008E34F2"/>
    <w:rsid w:val="008E4160"/>
    <w:rsid w:val="008E4189"/>
    <w:rsid w:val="008F1BE4"/>
    <w:rsid w:val="008F2023"/>
    <w:rsid w:val="008F7AB0"/>
    <w:rsid w:val="008F7E46"/>
    <w:rsid w:val="00906CEA"/>
    <w:rsid w:val="00907389"/>
    <w:rsid w:val="00910C2C"/>
    <w:rsid w:val="00916895"/>
    <w:rsid w:val="00916C81"/>
    <w:rsid w:val="00922C03"/>
    <w:rsid w:val="00924BAB"/>
    <w:rsid w:val="00931750"/>
    <w:rsid w:val="00937FC3"/>
    <w:rsid w:val="00940889"/>
    <w:rsid w:val="00941275"/>
    <w:rsid w:val="00941A48"/>
    <w:rsid w:val="00943228"/>
    <w:rsid w:val="009523E0"/>
    <w:rsid w:val="00957858"/>
    <w:rsid w:val="009638C1"/>
    <w:rsid w:val="0097016C"/>
    <w:rsid w:val="0097094D"/>
    <w:rsid w:val="0097423B"/>
    <w:rsid w:val="00983007"/>
    <w:rsid w:val="00993955"/>
    <w:rsid w:val="00997A68"/>
    <w:rsid w:val="009A5C27"/>
    <w:rsid w:val="009B05C7"/>
    <w:rsid w:val="009B3CE7"/>
    <w:rsid w:val="009B4A1F"/>
    <w:rsid w:val="009C1686"/>
    <w:rsid w:val="009D0A2A"/>
    <w:rsid w:val="009E02EF"/>
    <w:rsid w:val="009E25E4"/>
    <w:rsid w:val="009E415F"/>
    <w:rsid w:val="009E5125"/>
    <w:rsid w:val="009F51BA"/>
    <w:rsid w:val="00A01171"/>
    <w:rsid w:val="00A04FDA"/>
    <w:rsid w:val="00A226D7"/>
    <w:rsid w:val="00A23AAD"/>
    <w:rsid w:val="00A26236"/>
    <w:rsid w:val="00A27ADF"/>
    <w:rsid w:val="00A32B31"/>
    <w:rsid w:val="00A37BB4"/>
    <w:rsid w:val="00A435BC"/>
    <w:rsid w:val="00A44ED0"/>
    <w:rsid w:val="00A467DD"/>
    <w:rsid w:val="00A56316"/>
    <w:rsid w:val="00A568E9"/>
    <w:rsid w:val="00A67F89"/>
    <w:rsid w:val="00A87B1B"/>
    <w:rsid w:val="00A87D89"/>
    <w:rsid w:val="00A94F8F"/>
    <w:rsid w:val="00A95C74"/>
    <w:rsid w:val="00A9623E"/>
    <w:rsid w:val="00A96EBD"/>
    <w:rsid w:val="00AA0889"/>
    <w:rsid w:val="00AA34D2"/>
    <w:rsid w:val="00AA5A1B"/>
    <w:rsid w:val="00AA5C5D"/>
    <w:rsid w:val="00AA689C"/>
    <w:rsid w:val="00AB127D"/>
    <w:rsid w:val="00AB2FF8"/>
    <w:rsid w:val="00AB717A"/>
    <w:rsid w:val="00AB7DE7"/>
    <w:rsid w:val="00AC005E"/>
    <w:rsid w:val="00AC2ED8"/>
    <w:rsid w:val="00AD2BCE"/>
    <w:rsid w:val="00AD315A"/>
    <w:rsid w:val="00AE00A1"/>
    <w:rsid w:val="00AE09D2"/>
    <w:rsid w:val="00AE0AA7"/>
    <w:rsid w:val="00AE1714"/>
    <w:rsid w:val="00AE40F1"/>
    <w:rsid w:val="00B0075E"/>
    <w:rsid w:val="00B076C8"/>
    <w:rsid w:val="00B14292"/>
    <w:rsid w:val="00B20588"/>
    <w:rsid w:val="00B20EBD"/>
    <w:rsid w:val="00B23A6C"/>
    <w:rsid w:val="00B36BDA"/>
    <w:rsid w:val="00B455DD"/>
    <w:rsid w:val="00B47461"/>
    <w:rsid w:val="00B5269E"/>
    <w:rsid w:val="00B53C75"/>
    <w:rsid w:val="00B56CEA"/>
    <w:rsid w:val="00B60EA2"/>
    <w:rsid w:val="00B6240D"/>
    <w:rsid w:val="00B6432F"/>
    <w:rsid w:val="00B7046C"/>
    <w:rsid w:val="00B75736"/>
    <w:rsid w:val="00B85CFA"/>
    <w:rsid w:val="00B91CC4"/>
    <w:rsid w:val="00B97613"/>
    <w:rsid w:val="00B97D8D"/>
    <w:rsid w:val="00BA1491"/>
    <w:rsid w:val="00BA1D2D"/>
    <w:rsid w:val="00BA5BB1"/>
    <w:rsid w:val="00BA5DA7"/>
    <w:rsid w:val="00BA79D2"/>
    <w:rsid w:val="00BB4F8F"/>
    <w:rsid w:val="00BB5F09"/>
    <w:rsid w:val="00BB643D"/>
    <w:rsid w:val="00BB677C"/>
    <w:rsid w:val="00BB6D8B"/>
    <w:rsid w:val="00BD2F89"/>
    <w:rsid w:val="00BE62A4"/>
    <w:rsid w:val="00BE7148"/>
    <w:rsid w:val="00BF42CF"/>
    <w:rsid w:val="00C039AC"/>
    <w:rsid w:val="00C04C57"/>
    <w:rsid w:val="00C0645B"/>
    <w:rsid w:val="00C06988"/>
    <w:rsid w:val="00C148AA"/>
    <w:rsid w:val="00C16387"/>
    <w:rsid w:val="00C17D1D"/>
    <w:rsid w:val="00C216AA"/>
    <w:rsid w:val="00C21765"/>
    <w:rsid w:val="00C26AEC"/>
    <w:rsid w:val="00C30DCA"/>
    <w:rsid w:val="00C31668"/>
    <w:rsid w:val="00C3225D"/>
    <w:rsid w:val="00C37FE1"/>
    <w:rsid w:val="00C41061"/>
    <w:rsid w:val="00C4140A"/>
    <w:rsid w:val="00C55248"/>
    <w:rsid w:val="00C5698B"/>
    <w:rsid w:val="00C56A3A"/>
    <w:rsid w:val="00C654FB"/>
    <w:rsid w:val="00C7221F"/>
    <w:rsid w:val="00C72EFF"/>
    <w:rsid w:val="00C74737"/>
    <w:rsid w:val="00C75848"/>
    <w:rsid w:val="00C8448F"/>
    <w:rsid w:val="00C84A43"/>
    <w:rsid w:val="00C85A92"/>
    <w:rsid w:val="00CA0321"/>
    <w:rsid w:val="00CA1436"/>
    <w:rsid w:val="00CB7BA0"/>
    <w:rsid w:val="00CC1128"/>
    <w:rsid w:val="00CC325D"/>
    <w:rsid w:val="00CD5A7C"/>
    <w:rsid w:val="00CE38AC"/>
    <w:rsid w:val="00CE3EE5"/>
    <w:rsid w:val="00CF1140"/>
    <w:rsid w:val="00D0363C"/>
    <w:rsid w:val="00D03806"/>
    <w:rsid w:val="00D11FFA"/>
    <w:rsid w:val="00D15A5B"/>
    <w:rsid w:val="00D1675E"/>
    <w:rsid w:val="00D202CE"/>
    <w:rsid w:val="00D20733"/>
    <w:rsid w:val="00D21F40"/>
    <w:rsid w:val="00D22646"/>
    <w:rsid w:val="00D41A14"/>
    <w:rsid w:val="00D5144D"/>
    <w:rsid w:val="00D567BE"/>
    <w:rsid w:val="00D731E6"/>
    <w:rsid w:val="00D76DB5"/>
    <w:rsid w:val="00D76F41"/>
    <w:rsid w:val="00D83456"/>
    <w:rsid w:val="00D92B43"/>
    <w:rsid w:val="00D93DEF"/>
    <w:rsid w:val="00D94176"/>
    <w:rsid w:val="00D9445F"/>
    <w:rsid w:val="00DA0658"/>
    <w:rsid w:val="00DA2092"/>
    <w:rsid w:val="00DA2ADC"/>
    <w:rsid w:val="00DA32A2"/>
    <w:rsid w:val="00DA62CD"/>
    <w:rsid w:val="00DC148B"/>
    <w:rsid w:val="00DC41FB"/>
    <w:rsid w:val="00DC4B4E"/>
    <w:rsid w:val="00DC4C0D"/>
    <w:rsid w:val="00DC78BA"/>
    <w:rsid w:val="00DD01F7"/>
    <w:rsid w:val="00DD199A"/>
    <w:rsid w:val="00DD3D9F"/>
    <w:rsid w:val="00DD468B"/>
    <w:rsid w:val="00DD7F44"/>
    <w:rsid w:val="00DE5411"/>
    <w:rsid w:val="00DE5893"/>
    <w:rsid w:val="00DE5F2A"/>
    <w:rsid w:val="00DE72AA"/>
    <w:rsid w:val="00DF1320"/>
    <w:rsid w:val="00DF28AB"/>
    <w:rsid w:val="00DF2B51"/>
    <w:rsid w:val="00E02766"/>
    <w:rsid w:val="00E07BFD"/>
    <w:rsid w:val="00E13F16"/>
    <w:rsid w:val="00E16D76"/>
    <w:rsid w:val="00E16F7D"/>
    <w:rsid w:val="00E207F3"/>
    <w:rsid w:val="00E20C98"/>
    <w:rsid w:val="00E2209A"/>
    <w:rsid w:val="00E30F4E"/>
    <w:rsid w:val="00E322A7"/>
    <w:rsid w:val="00E405B6"/>
    <w:rsid w:val="00E40A38"/>
    <w:rsid w:val="00E41273"/>
    <w:rsid w:val="00E450A1"/>
    <w:rsid w:val="00E51061"/>
    <w:rsid w:val="00E67A60"/>
    <w:rsid w:val="00E72AA0"/>
    <w:rsid w:val="00E747EB"/>
    <w:rsid w:val="00E831D2"/>
    <w:rsid w:val="00E8776B"/>
    <w:rsid w:val="00E90D70"/>
    <w:rsid w:val="00E930A2"/>
    <w:rsid w:val="00E97BB7"/>
    <w:rsid w:val="00EA027B"/>
    <w:rsid w:val="00EA1B15"/>
    <w:rsid w:val="00EA38CC"/>
    <w:rsid w:val="00EA3B2A"/>
    <w:rsid w:val="00EA4EEE"/>
    <w:rsid w:val="00EA75D1"/>
    <w:rsid w:val="00EB029D"/>
    <w:rsid w:val="00EB4F79"/>
    <w:rsid w:val="00EC025A"/>
    <w:rsid w:val="00EC1656"/>
    <w:rsid w:val="00EC1BBF"/>
    <w:rsid w:val="00ED593B"/>
    <w:rsid w:val="00EE0C0A"/>
    <w:rsid w:val="00EE614F"/>
    <w:rsid w:val="00EF222C"/>
    <w:rsid w:val="00EF64C6"/>
    <w:rsid w:val="00F030D1"/>
    <w:rsid w:val="00F032ED"/>
    <w:rsid w:val="00F1516A"/>
    <w:rsid w:val="00F17299"/>
    <w:rsid w:val="00F17381"/>
    <w:rsid w:val="00F24C47"/>
    <w:rsid w:val="00F31882"/>
    <w:rsid w:val="00F3200D"/>
    <w:rsid w:val="00F32B03"/>
    <w:rsid w:val="00F358BF"/>
    <w:rsid w:val="00F35CD2"/>
    <w:rsid w:val="00F36CE4"/>
    <w:rsid w:val="00F42AC8"/>
    <w:rsid w:val="00F4508F"/>
    <w:rsid w:val="00F55638"/>
    <w:rsid w:val="00F6175D"/>
    <w:rsid w:val="00F92BA6"/>
    <w:rsid w:val="00F95D9C"/>
    <w:rsid w:val="00FA205F"/>
    <w:rsid w:val="00FB0E5C"/>
    <w:rsid w:val="00FC5DB5"/>
    <w:rsid w:val="00FC5DE7"/>
    <w:rsid w:val="00FC7CB5"/>
    <w:rsid w:val="00FD12C9"/>
    <w:rsid w:val="00FD30B1"/>
    <w:rsid w:val="00FD36E5"/>
    <w:rsid w:val="00FE0E03"/>
    <w:rsid w:val="00FE133A"/>
    <w:rsid w:val="00FE1639"/>
    <w:rsid w:val="00FE4479"/>
    <w:rsid w:val="00FE5D73"/>
    <w:rsid w:val="00FE69DE"/>
    <w:rsid w:val="00FE7C68"/>
    <w:rsid w:val="00FF48D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2EDD6"/>
  <w15:chartTrackingRefBased/>
  <w15:docId w15:val="{9883485B-6EA1-4D83-84A8-8AC321188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B05C7"/>
    <w:pPr>
      <w:spacing w:after="0" w:line="240" w:lineRule="auto"/>
      <w:jc w:val="both"/>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9B05C7"/>
    <w:pPr>
      <w:ind w:left="720"/>
      <w:contextualSpacing/>
    </w:pPr>
  </w:style>
  <w:style w:type="character" w:styleId="Hperlink">
    <w:name w:val="Hyperlink"/>
    <w:uiPriority w:val="99"/>
    <w:rsid w:val="005B6347"/>
    <w:rPr>
      <w:color w:val="0000FF"/>
      <w:u w:val="single"/>
    </w:rPr>
  </w:style>
  <w:style w:type="paragraph" w:styleId="Kehatekst">
    <w:name w:val="Body Text"/>
    <w:basedOn w:val="Normaallaad"/>
    <w:link w:val="KehatekstMrk"/>
    <w:rsid w:val="00615049"/>
    <w:pPr>
      <w:widowControl w:val="0"/>
      <w:tabs>
        <w:tab w:val="center" w:pos="4512"/>
        <w:tab w:val="left" w:pos="6336"/>
        <w:tab w:val="left" w:pos="7632"/>
        <w:tab w:val="left" w:pos="8928"/>
      </w:tabs>
      <w:jc w:val="center"/>
    </w:pPr>
    <w:rPr>
      <w:rFonts w:ascii="Times New Roman" w:eastAsia="Times New Roman" w:hAnsi="Times New Roman"/>
      <w:b/>
      <w:sz w:val="40"/>
      <w:szCs w:val="20"/>
      <w:lang w:val="fi-FI"/>
    </w:rPr>
  </w:style>
  <w:style w:type="character" w:customStyle="1" w:styleId="KehatekstMrk">
    <w:name w:val="Kehatekst Märk"/>
    <w:basedOn w:val="Liguvaikefont"/>
    <w:link w:val="Kehatekst"/>
    <w:rsid w:val="00615049"/>
    <w:rPr>
      <w:rFonts w:ascii="Times New Roman" w:eastAsia="Times New Roman" w:hAnsi="Times New Roman" w:cs="Times New Roman"/>
      <w:b/>
      <w:sz w:val="40"/>
      <w:szCs w:val="20"/>
      <w:lang w:val="fi-FI"/>
    </w:rPr>
  </w:style>
  <w:style w:type="table" w:styleId="Kontuurtabel">
    <w:name w:val="Table Grid"/>
    <w:basedOn w:val="Normaaltabel"/>
    <w:uiPriority w:val="59"/>
    <w:rsid w:val="00C72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tumullitekst">
    <w:name w:val="Balloon Text"/>
    <w:basedOn w:val="Normaallaad"/>
    <w:link w:val="JutumullitekstMrk"/>
    <w:uiPriority w:val="99"/>
    <w:semiHidden/>
    <w:unhideWhenUsed/>
    <w:rsid w:val="00A87B1B"/>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A87B1B"/>
    <w:rPr>
      <w:rFonts w:ascii="Segoe UI" w:eastAsia="Calibri" w:hAnsi="Segoe UI" w:cs="Segoe UI"/>
      <w:sz w:val="18"/>
      <w:szCs w:val="18"/>
    </w:rPr>
  </w:style>
  <w:style w:type="paragraph" w:styleId="Vahedeta">
    <w:name w:val="No Spacing"/>
    <w:uiPriority w:val="1"/>
    <w:qFormat/>
    <w:rsid w:val="0043674F"/>
    <w:pPr>
      <w:spacing w:after="0" w:line="240" w:lineRule="auto"/>
      <w:jc w:val="both"/>
    </w:pPr>
    <w:rPr>
      <w:rFonts w:ascii="Calibri" w:eastAsia="Calibri" w:hAnsi="Calibri" w:cs="Times New Roman"/>
    </w:rPr>
  </w:style>
  <w:style w:type="character" w:styleId="Klastatudhperlink">
    <w:name w:val="FollowedHyperlink"/>
    <w:basedOn w:val="Liguvaikefont"/>
    <w:uiPriority w:val="99"/>
    <w:semiHidden/>
    <w:unhideWhenUsed/>
    <w:rsid w:val="00412135"/>
    <w:rPr>
      <w:color w:val="954F72" w:themeColor="followedHyperlink"/>
      <w:u w:val="single"/>
    </w:rPr>
  </w:style>
  <w:style w:type="character" w:customStyle="1" w:styleId="ui-button-text8">
    <w:name w:val="ui-button-text8"/>
    <w:basedOn w:val="Liguvaikefont"/>
    <w:rsid w:val="00437230"/>
  </w:style>
  <w:style w:type="character" w:customStyle="1" w:styleId="Lahendamatamainimine1">
    <w:name w:val="Lahendamata mainimine1"/>
    <w:basedOn w:val="Liguvaikefont"/>
    <w:uiPriority w:val="99"/>
    <w:semiHidden/>
    <w:unhideWhenUsed/>
    <w:rsid w:val="00683CBB"/>
    <w:rPr>
      <w:color w:val="605E5C"/>
      <w:shd w:val="clear" w:color="auto" w:fill="E1DFDD"/>
    </w:rPr>
  </w:style>
  <w:style w:type="character" w:styleId="Kommentaariviide">
    <w:name w:val="annotation reference"/>
    <w:basedOn w:val="Liguvaikefont"/>
    <w:uiPriority w:val="99"/>
    <w:semiHidden/>
    <w:unhideWhenUsed/>
    <w:rsid w:val="00B0075E"/>
    <w:rPr>
      <w:sz w:val="16"/>
      <w:szCs w:val="16"/>
    </w:rPr>
  </w:style>
  <w:style w:type="paragraph" w:styleId="Kommentaaritekst">
    <w:name w:val="annotation text"/>
    <w:basedOn w:val="Normaallaad"/>
    <w:link w:val="KommentaaritekstMrk"/>
    <w:uiPriority w:val="99"/>
    <w:semiHidden/>
    <w:unhideWhenUsed/>
    <w:rsid w:val="00B0075E"/>
    <w:rPr>
      <w:sz w:val="20"/>
      <w:szCs w:val="20"/>
    </w:rPr>
  </w:style>
  <w:style w:type="character" w:customStyle="1" w:styleId="KommentaaritekstMrk">
    <w:name w:val="Kommentaari tekst Märk"/>
    <w:basedOn w:val="Liguvaikefont"/>
    <w:link w:val="Kommentaaritekst"/>
    <w:uiPriority w:val="99"/>
    <w:semiHidden/>
    <w:rsid w:val="00B0075E"/>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B0075E"/>
    <w:rPr>
      <w:b/>
      <w:bCs/>
    </w:rPr>
  </w:style>
  <w:style w:type="character" w:customStyle="1" w:styleId="KommentaariteemaMrk">
    <w:name w:val="Kommentaari teema Märk"/>
    <w:basedOn w:val="KommentaaritekstMrk"/>
    <w:link w:val="Kommentaariteema"/>
    <w:uiPriority w:val="99"/>
    <w:semiHidden/>
    <w:rsid w:val="00B0075E"/>
    <w:rPr>
      <w:rFonts w:ascii="Calibri" w:eastAsia="Calibri" w:hAnsi="Calibri" w:cs="Times New Roman"/>
      <w:b/>
      <w:bCs/>
      <w:sz w:val="20"/>
      <w:szCs w:val="20"/>
    </w:rPr>
  </w:style>
  <w:style w:type="paragraph" w:styleId="Pis">
    <w:name w:val="header"/>
    <w:basedOn w:val="Normaallaad"/>
    <w:link w:val="PisMrk"/>
    <w:uiPriority w:val="99"/>
    <w:unhideWhenUsed/>
    <w:rsid w:val="001346FE"/>
    <w:pPr>
      <w:tabs>
        <w:tab w:val="center" w:pos="4513"/>
        <w:tab w:val="right" w:pos="9026"/>
      </w:tabs>
    </w:pPr>
  </w:style>
  <w:style w:type="character" w:customStyle="1" w:styleId="PisMrk">
    <w:name w:val="Päis Märk"/>
    <w:basedOn w:val="Liguvaikefont"/>
    <w:link w:val="Pis"/>
    <w:uiPriority w:val="99"/>
    <w:rsid w:val="001346FE"/>
    <w:rPr>
      <w:rFonts w:ascii="Calibri" w:eastAsia="Calibri" w:hAnsi="Calibri" w:cs="Times New Roman"/>
    </w:rPr>
  </w:style>
  <w:style w:type="paragraph" w:styleId="Jalus">
    <w:name w:val="footer"/>
    <w:basedOn w:val="Normaallaad"/>
    <w:link w:val="JalusMrk"/>
    <w:uiPriority w:val="99"/>
    <w:unhideWhenUsed/>
    <w:rsid w:val="001346FE"/>
    <w:pPr>
      <w:tabs>
        <w:tab w:val="center" w:pos="4513"/>
        <w:tab w:val="right" w:pos="9026"/>
      </w:tabs>
    </w:pPr>
  </w:style>
  <w:style w:type="character" w:customStyle="1" w:styleId="JalusMrk">
    <w:name w:val="Jalus Märk"/>
    <w:basedOn w:val="Liguvaikefont"/>
    <w:link w:val="Jalus"/>
    <w:uiPriority w:val="99"/>
    <w:rsid w:val="001346F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22482">
      <w:bodyDiv w:val="1"/>
      <w:marLeft w:val="0"/>
      <w:marRight w:val="0"/>
      <w:marTop w:val="0"/>
      <w:marBottom w:val="0"/>
      <w:divBdr>
        <w:top w:val="none" w:sz="0" w:space="0" w:color="auto"/>
        <w:left w:val="none" w:sz="0" w:space="0" w:color="auto"/>
        <w:bottom w:val="none" w:sz="0" w:space="0" w:color="auto"/>
        <w:right w:val="none" w:sz="0" w:space="0" w:color="auto"/>
      </w:divBdr>
    </w:div>
    <w:div w:id="580868177">
      <w:bodyDiv w:val="1"/>
      <w:marLeft w:val="0"/>
      <w:marRight w:val="0"/>
      <w:marTop w:val="0"/>
      <w:marBottom w:val="0"/>
      <w:divBdr>
        <w:top w:val="none" w:sz="0" w:space="0" w:color="auto"/>
        <w:left w:val="none" w:sz="0" w:space="0" w:color="auto"/>
        <w:bottom w:val="none" w:sz="0" w:space="0" w:color="auto"/>
        <w:right w:val="none" w:sz="0" w:space="0" w:color="auto"/>
      </w:divBdr>
      <w:divsChild>
        <w:div w:id="76099635">
          <w:marLeft w:val="0"/>
          <w:marRight w:val="0"/>
          <w:marTop w:val="0"/>
          <w:marBottom w:val="0"/>
          <w:divBdr>
            <w:top w:val="none" w:sz="0" w:space="0" w:color="auto"/>
            <w:left w:val="none" w:sz="0" w:space="0" w:color="auto"/>
            <w:bottom w:val="none" w:sz="0" w:space="0" w:color="auto"/>
            <w:right w:val="none" w:sz="0" w:space="0" w:color="auto"/>
          </w:divBdr>
          <w:divsChild>
            <w:div w:id="187291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200473">
      <w:bodyDiv w:val="1"/>
      <w:marLeft w:val="0"/>
      <w:marRight w:val="0"/>
      <w:marTop w:val="0"/>
      <w:marBottom w:val="0"/>
      <w:divBdr>
        <w:top w:val="none" w:sz="0" w:space="0" w:color="auto"/>
        <w:left w:val="none" w:sz="0" w:space="0" w:color="auto"/>
        <w:bottom w:val="none" w:sz="0" w:space="0" w:color="auto"/>
        <w:right w:val="none" w:sz="0" w:space="0" w:color="auto"/>
      </w:divBdr>
    </w:div>
    <w:div w:id="726996450">
      <w:bodyDiv w:val="1"/>
      <w:marLeft w:val="0"/>
      <w:marRight w:val="0"/>
      <w:marTop w:val="0"/>
      <w:marBottom w:val="0"/>
      <w:divBdr>
        <w:top w:val="none" w:sz="0" w:space="0" w:color="auto"/>
        <w:left w:val="none" w:sz="0" w:space="0" w:color="auto"/>
        <w:bottom w:val="none" w:sz="0" w:space="0" w:color="auto"/>
        <w:right w:val="none" w:sz="0" w:space="0" w:color="auto"/>
      </w:divBdr>
    </w:div>
    <w:div w:id="1108741900">
      <w:bodyDiv w:val="1"/>
      <w:marLeft w:val="0"/>
      <w:marRight w:val="0"/>
      <w:marTop w:val="0"/>
      <w:marBottom w:val="0"/>
      <w:divBdr>
        <w:top w:val="none" w:sz="0" w:space="0" w:color="auto"/>
        <w:left w:val="none" w:sz="0" w:space="0" w:color="auto"/>
        <w:bottom w:val="none" w:sz="0" w:space="0" w:color="auto"/>
        <w:right w:val="none" w:sz="0" w:space="0" w:color="auto"/>
      </w:divBdr>
    </w:div>
    <w:div w:id="1874879764">
      <w:bodyDiv w:val="1"/>
      <w:marLeft w:val="0"/>
      <w:marRight w:val="0"/>
      <w:marTop w:val="0"/>
      <w:marBottom w:val="0"/>
      <w:divBdr>
        <w:top w:val="none" w:sz="0" w:space="0" w:color="auto"/>
        <w:left w:val="none" w:sz="0" w:space="0" w:color="auto"/>
        <w:bottom w:val="none" w:sz="0" w:space="0" w:color="auto"/>
        <w:right w:val="none" w:sz="0" w:space="0" w:color="auto"/>
      </w:divBdr>
      <w:divsChild>
        <w:div w:id="1940943719">
          <w:marLeft w:val="0"/>
          <w:marRight w:val="0"/>
          <w:marTop w:val="0"/>
          <w:marBottom w:val="0"/>
          <w:divBdr>
            <w:top w:val="none" w:sz="0" w:space="0" w:color="auto"/>
            <w:left w:val="none" w:sz="0" w:space="0" w:color="auto"/>
            <w:bottom w:val="none" w:sz="0" w:space="0" w:color="auto"/>
            <w:right w:val="none" w:sz="0" w:space="0" w:color="auto"/>
          </w:divBdr>
          <w:divsChild>
            <w:div w:id="56210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51952">
      <w:bodyDiv w:val="1"/>
      <w:marLeft w:val="0"/>
      <w:marRight w:val="0"/>
      <w:marTop w:val="0"/>
      <w:marBottom w:val="0"/>
      <w:divBdr>
        <w:top w:val="none" w:sz="0" w:space="0" w:color="auto"/>
        <w:left w:val="none" w:sz="0" w:space="0" w:color="auto"/>
        <w:bottom w:val="none" w:sz="0" w:space="0" w:color="auto"/>
        <w:right w:val="none" w:sz="0" w:space="0" w:color="auto"/>
      </w:divBdr>
      <w:divsChild>
        <w:div w:id="1662276650">
          <w:marLeft w:val="0"/>
          <w:marRight w:val="0"/>
          <w:marTop w:val="0"/>
          <w:marBottom w:val="0"/>
          <w:divBdr>
            <w:top w:val="none" w:sz="0" w:space="0" w:color="auto"/>
            <w:left w:val="none" w:sz="0" w:space="0" w:color="auto"/>
            <w:bottom w:val="none" w:sz="0" w:space="0" w:color="auto"/>
            <w:right w:val="none" w:sz="0" w:space="0" w:color="auto"/>
          </w:divBdr>
          <w:divsChild>
            <w:div w:id="283855557">
              <w:marLeft w:val="0"/>
              <w:marRight w:val="0"/>
              <w:marTop w:val="0"/>
              <w:marBottom w:val="0"/>
              <w:divBdr>
                <w:top w:val="none" w:sz="0" w:space="0" w:color="auto"/>
                <w:left w:val="none" w:sz="0" w:space="0" w:color="auto"/>
                <w:bottom w:val="none" w:sz="0" w:space="0" w:color="auto"/>
                <w:right w:val="none" w:sz="0" w:space="0" w:color="auto"/>
              </w:divBdr>
            </w:div>
            <w:div w:id="1686714181">
              <w:marLeft w:val="0"/>
              <w:marRight w:val="0"/>
              <w:marTop w:val="0"/>
              <w:marBottom w:val="0"/>
              <w:divBdr>
                <w:top w:val="none" w:sz="0" w:space="0" w:color="auto"/>
                <w:left w:val="none" w:sz="0" w:space="0" w:color="auto"/>
                <w:bottom w:val="none" w:sz="0" w:space="0" w:color="auto"/>
                <w:right w:val="none" w:sz="0" w:space="0" w:color="auto"/>
              </w:divBdr>
              <w:divsChild>
                <w:div w:id="40988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3DC98E5561642C883DA91D813E6DF5A"/>
        <w:category>
          <w:name w:val="Üldine"/>
          <w:gallery w:val="placeholder"/>
        </w:category>
        <w:types>
          <w:type w:val="bbPlcHdr"/>
        </w:types>
        <w:behaviors>
          <w:behavior w:val="content"/>
        </w:behaviors>
        <w:guid w:val="{F7341C37-0EF0-4FB5-84FB-75BA88AF578C}"/>
      </w:docPartPr>
      <w:docPartBody>
        <w:p w:rsidR="002146F7" w:rsidRDefault="0098650B" w:rsidP="0098650B">
          <w:pPr>
            <w:pStyle w:val="93DC98E5561642C883DA91D813E6DF5A"/>
          </w:pPr>
          <w:r w:rsidRPr="00EC4753">
            <w:rPr>
              <w:rStyle w:val="Kohatitetekst"/>
            </w:rPr>
            <w:t>[Hankija]</w:t>
          </w:r>
        </w:p>
      </w:docPartBody>
    </w:docPart>
    <w:docPart>
      <w:docPartPr>
        <w:name w:val="5BADE17FCCB6403EB44E454DA04D8D45"/>
        <w:category>
          <w:name w:val="Üldine"/>
          <w:gallery w:val="placeholder"/>
        </w:category>
        <w:types>
          <w:type w:val="bbPlcHdr"/>
        </w:types>
        <w:behaviors>
          <w:behavior w:val="content"/>
        </w:behaviors>
        <w:guid w:val="{DCB7E198-673A-4FCE-B53B-06A6CA58A4F5}"/>
      </w:docPartPr>
      <w:docPartBody>
        <w:p w:rsidR="002146F7" w:rsidRDefault="0098650B" w:rsidP="0098650B">
          <w:pPr>
            <w:pStyle w:val="5BADE17FCCB6403EB44E454DA04D8D45"/>
          </w:pPr>
          <w:r w:rsidRPr="00F65B03">
            <w:rPr>
              <w:rStyle w:val="Kohatitetekst"/>
            </w:rPr>
            <w:t>[Hankijate registrikoodid]</w:t>
          </w:r>
        </w:p>
      </w:docPartBody>
    </w:docPart>
    <w:docPart>
      <w:docPartPr>
        <w:name w:val="2FCA8F278EE74B618D3E59CAFC5F6F9D"/>
        <w:category>
          <w:name w:val="Üldine"/>
          <w:gallery w:val="placeholder"/>
        </w:category>
        <w:types>
          <w:type w:val="bbPlcHdr"/>
        </w:types>
        <w:behaviors>
          <w:behavior w:val="content"/>
        </w:behaviors>
        <w:guid w:val="{29E8E8C3-F452-4992-97BA-B333D4045CDA}"/>
      </w:docPartPr>
      <w:docPartBody>
        <w:p w:rsidR="002146F7" w:rsidRDefault="0098650B" w:rsidP="0098650B">
          <w:pPr>
            <w:pStyle w:val="2FCA8F278EE74B618D3E59CAFC5F6F9D"/>
          </w:pPr>
          <w:r w:rsidRPr="00EC4753">
            <w:rPr>
              <w:rStyle w:val="Kohatitetekst"/>
            </w:rPr>
            <w:t>[Hanke nimetus (HD pealkiri)]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50B"/>
    <w:rsid w:val="00003B26"/>
    <w:rsid w:val="000207A0"/>
    <w:rsid w:val="0005172A"/>
    <w:rsid w:val="00091507"/>
    <w:rsid w:val="000978AB"/>
    <w:rsid w:val="001A079B"/>
    <w:rsid w:val="001B1308"/>
    <w:rsid w:val="001F59D2"/>
    <w:rsid w:val="002146F7"/>
    <w:rsid w:val="00273336"/>
    <w:rsid w:val="0030739F"/>
    <w:rsid w:val="00350D93"/>
    <w:rsid w:val="003B48C3"/>
    <w:rsid w:val="003D1AA7"/>
    <w:rsid w:val="0045003C"/>
    <w:rsid w:val="004960D4"/>
    <w:rsid w:val="00497B0A"/>
    <w:rsid w:val="004D2A34"/>
    <w:rsid w:val="005025C2"/>
    <w:rsid w:val="0050347A"/>
    <w:rsid w:val="0051301C"/>
    <w:rsid w:val="00521F3A"/>
    <w:rsid w:val="00571D0A"/>
    <w:rsid w:val="00582626"/>
    <w:rsid w:val="005A7405"/>
    <w:rsid w:val="005B25E1"/>
    <w:rsid w:val="00624627"/>
    <w:rsid w:val="00627684"/>
    <w:rsid w:val="00636399"/>
    <w:rsid w:val="00641039"/>
    <w:rsid w:val="006629C2"/>
    <w:rsid w:val="006640B0"/>
    <w:rsid w:val="006A4CFB"/>
    <w:rsid w:val="006D24FA"/>
    <w:rsid w:val="006F2C92"/>
    <w:rsid w:val="00800FB4"/>
    <w:rsid w:val="00874508"/>
    <w:rsid w:val="0087709B"/>
    <w:rsid w:val="00887D79"/>
    <w:rsid w:val="0090696C"/>
    <w:rsid w:val="00915B79"/>
    <w:rsid w:val="00932E4C"/>
    <w:rsid w:val="0098650B"/>
    <w:rsid w:val="009C74B7"/>
    <w:rsid w:val="00A00BC4"/>
    <w:rsid w:val="00A57983"/>
    <w:rsid w:val="00AB1BCD"/>
    <w:rsid w:val="00AB30B0"/>
    <w:rsid w:val="00AE3D0D"/>
    <w:rsid w:val="00B10193"/>
    <w:rsid w:val="00BB0044"/>
    <w:rsid w:val="00BD0C9B"/>
    <w:rsid w:val="00C45ABC"/>
    <w:rsid w:val="00C956AB"/>
    <w:rsid w:val="00CE0BAF"/>
    <w:rsid w:val="00E60D0F"/>
    <w:rsid w:val="00E61768"/>
    <w:rsid w:val="00E7495C"/>
    <w:rsid w:val="00E849D3"/>
    <w:rsid w:val="00ED2774"/>
    <w:rsid w:val="00F33331"/>
    <w:rsid w:val="00F358BF"/>
    <w:rsid w:val="00F56869"/>
    <w:rsid w:val="00FC7A22"/>
    <w:rsid w:val="00FC7D4D"/>
    <w:rsid w:val="00FD655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98650B"/>
    <w:rPr>
      <w:color w:val="808080"/>
    </w:rPr>
  </w:style>
  <w:style w:type="paragraph" w:customStyle="1" w:styleId="93DC98E5561642C883DA91D813E6DF5A">
    <w:name w:val="93DC98E5561642C883DA91D813E6DF5A"/>
    <w:rsid w:val="0098650B"/>
  </w:style>
  <w:style w:type="paragraph" w:customStyle="1" w:styleId="5BADE17FCCB6403EB44E454DA04D8D45">
    <w:name w:val="5BADE17FCCB6403EB44E454DA04D8D45"/>
    <w:rsid w:val="0098650B"/>
  </w:style>
  <w:style w:type="paragraph" w:customStyle="1" w:styleId="2FCA8F278EE74B618D3E59CAFC5F6F9D">
    <w:name w:val="2FCA8F278EE74B618D3E59CAFC5F6F9D"/>
    <w:rsid w:val="009865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07FAD114E33043B8EC2D795EE51EBC" ma:contentTypeVersion="12" ma:contentTypeDescription="Loo uus dokument" ma:contentTypeScope="" ma:versionID="cf0ad5b383c261a8d7a1faa1bbd3a019">
  <xsd:schema xmlns:xsd="http://www.w3.org/2001/XMLSchema" xmlns:xs="http://www.w3.org/2001/XMLSchema" xmlns:p="http://schemas.microsoft.com/office/2006/metadata/properties" xmlns:ns3="ece28c98-c8b4-4a03-a1f1-8b812c16fae8" targetNamespace="http://schemas.microsoft.com/office/2006/metadata/properties" ma:root="true" ma:fieldsID="e9033a1de9cc99de4c1aa3606e8f27b2" ns3:_="">
    <xsd:import namespace="ece28c98-c8b4-4a03-a1f1-8b812c16fae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e28c98-c8b4-4a03-a1f1-8b812c16fa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5D298-E1D2-4610-A965-7A219E361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e28c98-c8b4-4a03-a1f1-8b812c16fa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222FDD-051B-46DE-BACB-AEF3C8873BD0}">
  <ds:schemaRefs>
    <ds:schemaRef ds:uri="http://schemas.microsoft.com/sharepoint/v3/contenttype/forms"/>
  </ds:schemaRefs>
</ds:datastoreItem>
</file>

<file path=customXml/itemProps3.xml><?xml version="1.0" encoding="utf-8"?>
<ds:datastoreItem xmlns:ds="http://schemas.openxmlformats.org/officeDocument/2006/customXml" ds:itemID="{D2ADEBEB-14F4-4AA0-854D-A15E161874E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12483E-D360-4EFD-A45F-C62618FFA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594</Words>
  <Characters>3446</Characters>
  <Application>Microsoft Office Word</Application>
  <DocSecurity>0</DocSecurity>
  <Lines>28</Lines>
  <Paragraphs>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Riigi Kinnisvara AS</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Jaak Verlin</dc:creator>
  <cp:keywords/>
  <dc:description/>
  <cp:lastModifiedBy>Katrin Viks</cp:lastModifiedBy>
  <cp:revision>2</cp:revision>
  <cp:lastPrinted>2019-10-08T05:48:00Z</cp:lastPrinted>
  <dcterms:created xsi:type="dcterms:W3CDTF">2024-08-06T10:34:00Z</dcterms:created>
  <dcterms:modified xsi:type="dcterms:W3CDTF">2024-08-06T10:34:00Z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0x0101007107FAD114E33043B8EC2D795EE51EBC</vt:lpwstr>
  </property>
</Properties>
</file>