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22" w:rsidRDefault="007A68A5" w:rsidP="00F43E3C">
      <w:r>
        <w:rPr>
          <w:noProof/>
        </w:rPr>
        <w:drawing>
          <wp:anchor distT="0" distB="0" distL="114300" distR="114300" simplePos="0" relativeHeight="251657728" behindDoc="1" locked="0" layoutInCell="1" allowOverlap="1">
            <wp:simplePos x="0" y="0"/>
            <wp:positionH relativeFrom="page">
              <wp:align>center</wp:align>
            </wp:positionH>
            <wp:positionV relativeFrom="margin">
              <wp:align>top</wp:align>
            </wp:positionV>
            <wp:extent cx="813600" cy="957600"/>
            <wp:effectExtent l="0" t="0" r="5715"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600" cy="9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95B">
        <w:tab/>
      </w:r>
      <w:r w:rsidR="006345BD">
        <w:tab/>
      </w:r>
      <w:r w:rsidR="006345BD">
        <w:tab/>
      </w:r>
      <w:r w:rsidR="006345BD">
        <w:tab/>
      </w:r>
      <w:r w:rsidR="00961122">
        <w:tab/>
      </w:r>
      <w:r w:rsidR="00961122">
        <w:tab/>
      </w:r>
      <w:r w:rsidR="00961122">
        <w:tab/>
      </w:r>
      <w:r w:rsidR="00961122">
        <w:tab/>
      </w:r>
      <w:r w:rsidR="00961122">
        <w:tab/>
      </w:r>
      <w:r w:rsidR="00961122">
        <w:tab/>
      </w:r>
    </w:p>
    <w:p w:rsidR="00961122" w:rsidRDefault="00961122" w:rsidP="00961122">
      <w:pPr>
        <w:jc w:val="right"/>
      </w:pPr>
    </w:p>
    <w:p w:rsidR="00961122" w:rsidRDefault="00961122" w:rsidP="00961122">
      <w:pPr>
        <w:jc w:val="right"/>
      </w:pPr>
    </w:p>
    <w:p w:rsidR="00961122" w:rsidRDefault="00961122" w:rsidP="00961122">
      <w:pPr>
        <w:jc w:val="right"/>
      </w:pPr>
    </w:p>
    <w:p w:rsidR="00961122" w:rsidRDefault="00961122" w:rsidP="00F43E3C"/>
    <w:p w:rsidR="00F43E3C" w:rsidRPr="00961122" w:rsidRDefault="00F43E3C" w:rsidP="00F43E3C"/>
    <w:p w:rsidR="009C0F03" w:rsidRPr="00D51FFD" w:rsidRDefault="00961122" w:rsidP="006345BD">
      <w:pPr>
        <w:pStyle w:val="Pealdis"/>
        <w:tabs>
          <w:tab w:val="left" w:pos="2694"/>
          <w:tab w:val="left" w:pos="4253"/>
        </w:tabs>
        <w:jc w:val="left"/>
        <w:rPr>
          <w:b w:val="0"/>
          <w:bCs w:val="0"/>
          <w:sz w:val="28"/>
          <w:szCs w:val="28"/>
        </w:rPr>
      </w:pPr>
      <w:r>
        <w:rPr>
          <w:b w:val="0"/>
          <w:bCs w:val="0"/>
          <w:sz w:val="28"/>
          <w:szCs w:val="28"/>
        </w:rPr>
        <w:tab/>
      </w:r>
      <w:r w:rsidR="009C0F03" w:rsidRPr="00D51FFD">
        <w:rPr>
          <w:b w:val="0"/>
          <w:bCs w:val="0"/>
          <w:sz w:val="28"/>
          <w:szCs w:val="28"/>
        </w:rPr>
        <w:t>LÄÄNE-NIGULA VALD</w:t>
      </w:r>
    </w:p>
    <w:p w:rsidR="00BB584A" w:rsidRDefault="006345BD" w:rsidP="002D7E49">
      <w:pPr>
        <w:pStyle w:val="Pealdis"/>
        <w:tabs>
          <w:tab w:val="left" w:pos="1843"/>
          <w:tab w:val="left" w:pos="2410"/>
        </w:tabs>
        <w:jc w:val="left"/>
        <w:rPr>
          <w:b w:val="0"/>
          <w:bCs w:val="0"/>
          <w:sz w:val="28"/>
          <w:szCs w:val="28"/>
        </w:rPr>
      </w:pPr>
      <w:r>
        <w:rPr>
          <w:b w:val="0"/>
          <w:bCs w:val="0"/>
          <w:sz w:val="28"/>
          <w:szCs w:val="28"/>
        </w:rPr>
        <w:tab/>
      </w:r>
      <w:r w:rsidR="009C0F03">
        <w:rPr>
          <w:b w:val="0"/>
          <w:bCs w:val="0"/>
          <w:sz w:val="28"/>
          <w:szCs w:val="28"/>
        </w:rPr>
        <w:t>KULLAMAA  OSA</w:t>
      </w:r>
      <w:r w:rsidR="002D7E49">
        <w:rPr>
          <w:b w:val="0"/>
          <w:bCs w:val="0"/>
          <w:sz w:val="28"/>
          <w:szCs w:val="28"/>
        </w:rPr>
        <w:t>VALLA</w:t>
      </w:r>
      <w:r w:rsidR="009C0F03">
        <w:rPr>
          <w:b w:val="0"/>
          <w:bCs w:val="0"/>
          <w:sz w:val="28"/>
          <w:szCs w:val="28"/>
        </w:rPr>
        <w:t>VALITSUS</w:t>
      </w:r>
    </w:p>
    <w:p w:rsidR="00961122" w:rsidRDefault="00961122" w:rsidP="00961122">
      <w:pPr>
        <w:rPr>
          <w:lang w:eastAsia="ar-SA"/>
        </w:rPr>
      </w:pPr>
    </w:p>
    <w:p w:rsidR="004E4241" w:rsidRPr="00993778" w:rsidRDefault="00FE0C0A" w:rsidP="004E4241">
      <w:pPr>
        <w:adjustRightInd w:val="0"/>
      </w:pPr>
      <w:r w:rsidRPr="00993778">
        <w:t xml:space="preserve">                                                                                                         </w:t>
      </w:r>
      <w:r w:rsidR="00993778">
        <w:t xml:space="preserve">   </w:t>
      </w:r>
      <w:r w:rsidR="00E7449F" w:rsidRPr="00993778">
        <w:t xml:space="preserve">   </w:t>
      </w:r>
      <w:r w:rsidR="00993778" w:rsidRPr="00993778">
        <w:rPr>
          <w:color w:val="2D2C2D"/>
          <w:shd w:val="clear" w:color="auto" w:fill="FFFFFF"/>
        </w:rPr>
        <w:t>4-3/22-135-1 16.06.2022</w:t>
      </w:r>
      <w:r w:rsidR="00993778" w:rsidRPr="00993778">
        <w:t xml:space="preserve">               </w:t>
      </w:r>
    </w:p>
    <w:p w:rsidR="000E4288" w:rsidRPr="0065382B" w:rsidRDefault="000E4288" w:rsidP="002A74F0">
      <w:r w:rsidRPr="0065382B">
        <w:t>Väikehange</w:t>
      </w:r>
    </w:p>
    <w:p w:rsidR="000E4288" w:rsidRPr="0065382B" w:rsidRDefault="000E4288" w:rsidP="002A74F0">
      <w:pPr>
        <w:rPr>
          <w:b/>
        </w:rPr>
      </w:pPr>
      <w:r>
        <w:rPr>
          <w:b/>
        </w:rPr>
        <w:t>Liivi raamatukogule ja seltsimajale küttepuude ostmine</w:t>
      </w:r>
    </w:p>
    <w:p w:rsidR="002A74F0" w:rsidRDefault="00FE0C0A" w:rsidP="00FE0C0A">
      <w:r>
        <w:t xml:space="preserve">     </w:t>
      </w:r>
    </w:p>
    <w:p w:rsidR="000E4288" w:rsidRPr="0065382B" w:rsidRDefault="00FE0C0A" w:rsidP="00FE0C0A">
      <w:r>
        <w:t xml:space="preserve"> </w:t>
      </w:r>
      <w:r w:rsidR="000E4288" w:rsidRPr="0065382B">
        <w:t>Hinnapakkumise lähteülesanne</w:t>
      </w:r>
    </w:p>
    <w:p w:rsidR="000E4288" w:rsidRPr="0065382B" w:rsidRDefault="000E4288" w:rsidP="000E4288">
      <w:pPr>
        <w:pStyle w:val="Loendilik"/>
        <w:numPr>
          <w:ilvl w:val="0"/>
          <w:numId w:val="13"/>
        </w:numPr>
        <w:spacing w:after="160" w:line="259" w:lineRule="auto"/>
        <w:ind w:left="709" w:hanging="349"/>
      </w:pPr>
      <w:proofErr w:type="spellStart"/>
      <w:r w:rsidRPr="0065382B">
        <w:t>Hankija</w:t>
      </w:r>
      <w:proofErr w:type="spellEnd"/>
      <w:r w:rsidRPr="0065382B">
        <w:t xml:space="preserve"> on Lääne-Nigula Vallavalitsus (</w:t>
      </w:r>
      <w:proofErr w:type="spellStart"/>
      <w:r w:rsidRPr="0065382B">
        <w:t>reg</w:t>
      </w:r>
      <w:proofErr w:type="spellEnd"/>
      <w:r w:rsidRPr="0065382B">
        <w:t xml:space="preserve"> kood 75038598), aadress Haapsalu mnt 6, Taebla alevik, Lääne-Nigula vald 90801 Läänemaa.</w:t>
      </w:r>
    </w:p>
    <w:p w:rsidR="000E4288" w:rsidRPr="0065382B" w:rsidRDefault="000E4288" w:rsidP="000E4288">
      <w:pPr>
        <w:pStyle w:val="Loendilik"/>
        <w:numPr>
          <w:ilvl w:val="1"/>
          <w:numId w:val="13"/>
        </w:numPr>
        <w:spacing w:after="160" w:line="259" w:lineRule="auto"/>
        <w:ind w:left="709" w:hanging="349"/>
      </w:pPr>
      <w:r w:rsidRPr="0065382B">
        <w:t>Kontakt</w:t>
      </w:r>
      <w:r w:rsidR="00042AFD">
        <w:t>isik Kullamaal: Jaanis Samberk</w:t>
      </w:r>
      <w:r w:rsidRPr="0065382B">
        <w:t xml:space="preserve"> – majandusjuhataja tel 47 247 64, 56568373 e-post </w:t>
      </w:r>
      <w:hyperlink r:id="rId9" w:history="1">
        <w:r w:rsidRPr="00C914A2">
          <w:rPr>
            <w:rStyle w:val="Hperlink"/>
          </w:rPr>
          <w:t>jaanis.samberk@laanenigula.ee</w:t>
        </w:r>
      </w:hyperlink>
      <w:r w:rsidRPr="0065382B">
        <w:t>.</w:t>
      </w:r>
    </w:p>
    <w:p w:rsidR="000E4288" w:rsidRPr="00D92AB8" w:rsidRDefault="000E4288" w:rsidP="000E4288">
      <w:pPr>
        <w:pStyle w:val="Loendilik"/>
        <w:numPr>
          <w:ilvl w:val="0"/>
          <w:numId w:val="13"/>
        </w:numPr>
        <w:spacing w:after="160" w:line="259" w:lineRule="auto"/>
        <w:ind w:left="709" w:hanging="349"/>
      </w:pPr>
      <w:r w:rsidRPr="0065382B">
        <w:t xml:space="preserve">Hanke eesmärk: </w:t>
      </w:r>
      <w:r>
        <w:t>Liivi raamatukogule ja seltsimajale kvaliteetsete küttepuude hankimine.</w:t>
      </w:r>
      <w:r w:rsidRPr="0065382B">
        <w:t xml:space="preserve"> </w:t>
      </w:r>
    </w:p>
    <w:p w:rsidR="00BD221B" w:rsidRDefault="00E7449F" w:rsidP="00BD221B">
      <w:pPr>
        <w:numPr>
          <w:ilvl w:val="0"/>
          <w:numId w:val="13"/>
        </w:numPr>
        <w:spacing w:line="240" w:lineRule="exact"/>
        <w:jc w:val="both"/>
      </w:pPr>
      <w:r>
        <w:t>pikkus kuni 50 cm, kogus 21</w:t>
      </w:r>
      <w:r w:rsidR="00BD221B">
        <w:t xml:space="preserve"> </w:t>
      </w:r>
      <w:proofErr w:type="spellStart"/>
      <w:r w:rsidR="00BD221B">
        <w:t>rm</w:t>
      </w:r>
      <w:proofErr w:type="spellEnd"/>
    </w:p>
    <w:p w:rsidR="00BD221B" w:rsidRDefault="00E7449F" w:rsidP="00BD221B">
      <w:pPr>
        <w:numPr>
          <w:ilvl w:val="0"/>
          <w:numId w:val="13"/>
        </w:numPr>
        <w:spacing w:line="240" w:lineRule="exact"/>
        <w:jc w:val="both"/>
      </w:pPr>
      <w:r>
        <w:t>pikkus kuni 30 cm, kogus 5</w:t>
      </w:r>
      <w:r w:rsidR="00BD221B">
        <w:t xml:space="preserve"> </w:t>
      </w:r>
      <w:proofErr w:type="spellStart"/>
      <w:r w:rsidR="00BD221B">
        <w:t>rm</w:t>
      </w:r>
      <w:proofErr w:type="spellEnd"/>
    </w:p>
    <w:p w:rsidR="00BD221B" w:rsidRPr="003322D8" w:rsidRDefault="00BD221B" w:rsidP="00BD221B">
      <w:pPr>
        <w:spacing w:line="240" w:lineRule="exact"/>
        <w:ind w:left="1428" w:firstLine="696"/>
        <w:jc w:val="both"/>
        <w:rPr>
          <w:rFonts w:eastAsia="Calibri"/>
          <w:b/>
          <w:bCs/>
        </w:rPr>
      </w:pPr>
      <w:r>
        <w:t xml:space="preserve">      </w:t>
      </w:r>
      <w:r w:rsidR="00E7449F">
        <w:rPr>
          <w:b/>
          <w:bCs/>
        </w:rPr>
        <w:t>Kokku 26</w:t>
      </w:r>
      <w:r>
        <w:rPr>
          <w:b/>
          <w:bCs/>
        </w:rPr>
        <w:t xml:space="preserve"> </w:t>
      </w:r>
      <w:proofErr w:type="spellStart"/>
      <w:r>
        <w:rPr>
          <w:b/>
          <w:bCs/>
        </w:rPr>
        <w:t>rm</w:t>
      </w:r>
      <w:proofErr w:type="spellEnd"/>
    </w:p>
    <w:p w:rsidR="00BD221B" w:rsidRDefault="00BD221B" w:rsidP="00BD221B">
      <w:pPr>
        <w:numPr>
          <w:ilvl w:val="0"/>
          <w:numId w:val="13"/>
        </w:numPr>
        <w:spacing w:line="240" w:lineRule="exact"/>
        <w:jc w:val="both"/>
      </w:pPr>
      <w:r>
        <w:t>lõhutud või lõhkumata, kuid mitte läbimõõduga üle 15 (</w:t>
      </w:r>
      <w:proofErr w:type="spellStart"/>
      <w:r>
        <w:t>viisteist</w:t>
      </w:r>
      <w:proofErr w:type="spellEnd"/>
      <w:r>
        <w:t>) sentimeetri ja alla 6 (kuus) sentimeetri</w:t>
      </w:r>
    </w:p>
    <w:p w:rsidR="00BD221B" w:rsidRDefault="00BD221B" w:rsidP="00BD221B">
      <w:pPr>
        <w:numPr>
          <w:ilvl w:val="0"/>
          <w:numId w:val="13"/>
        </w:numPr>
        <w:spacing w:line="240" w:lineRule="exact"/>
        <w:jc w:val="both"/>
      </w:pPr>
      <w:r>
        <w:t>õhukuiv puit (kuivanud vähemalt ühe suve, puidu niiskuse tase 15-25%); kaitstud sademete eest</w:t>
      </w:r>
    </w:p>
    <w:p w:rsidR="00BD221B" w:rsidRDefault="00BD221B" w:rsidP="00BD221B">
      <w:pPr>
        <w:numPr>
          <w:ilvl w:val="0"/>
          <w:numId w:val="13"/>
        </w:numPr>
        <w:spacing w:line="240" w:lineRule="exact"/>
        <w:jc w:val="both"/>
      </w:pPr>
      <w:r>
        <w:t>pehmet mädanikku mitte enam kui 1/3 puu läbimõõdust.</w:t>
      </w:r>
    </w:p>
    <w:p w:rsidR="00BD221B" w:rsidRPr="003322D8" w:rsidRDefault="00BD221B" w:rsidP="00BD221B">
      <w:pPr>
        <w:numPr>
          <w:ilvl w:val="0"/>
          <w:numId w:val="13"/>
        </w:numPr>
        <w:spacing w:after="200" w:line="276" w:lineRule="auto"/>
        <w:jc w:val="both"/>
      </w:pPr>
      <w:r>
        <w:t>puude üleandmine Liivi Raamatukogule ja Seltsimajale Liivi külas raamatukogu puude hoiukohas laotult riidas hiljemalt 10.10.2022.a.</w:t>
      </w:r>
    </w:p>
    <w:p w:rsidR="000E4288" w:rsidRDefault="000E4288" w:rsidP="000E4288">
      <w:pPr>
        <w:pStyle w:val="Loendilik"/>
        <w:ind w:left="709"/>
      </w:pPr>
    </w:p>
    <w:p w:rsidR="000E4288" w:rsidRPr="0065382B" w:rsidRDefault="000E4288" w:rsidP="000E4288">
      <w:pPr>
        <w:pStyle w:val="Loendilik"/>
        <w:numPr>
          <w:ilvl w:val="1"/>
          <w:numId w:val="13"/>
        </w:numPr>
        <w:spacing w:after="160" w:line="259" w:lineRule="auto"/>
        <w:ind w:left="709" w:hanging="349"/>
      </w:pPr>
      <w:r w:rsidRPr="0065382B">
        <w:t>Tööde eest tasumine toimub 30 päeva jooksul peale tööde üleandmise-vastuvõtmise akti allkirjastamist.</w:t>
      </w:r>
    </w:p>
    <w:p w:rsidR="000E4288" w:rsidRPr="0065382B" w:rsidRDefault="000E4288" w:rsidP="000E4288">
      <w:pPr>
        <w:pStyle w:val="Loendilik"/>
        <w:numPr>
          <w:ilvl w:val="0"/>
          <w:numId w:val="13"/>
        </w:numPr>
        <w:spacing w:after="160" w:line="259" w:lineRule="auto"/>
        <w:ind w:left="709" w:hanging="349"/>
      </w:pPr>
      <w:r w:rsidRPr="0065382B">
        <w:t xml:space="preserve">Pakkuja esitab hinnapakkumised vormis, millele on kantud ruutmeetri hind või mis võimaldab ruutmeetri hinna arvutamist. Pakkumises on hind toodud käibemaksuta ja käibemaksuga. Juhul kui pakkuja ei ole käbemaksukohuslane tuleb pakkumisele teha vastav märge. </w:t>
      </w:r>
    </w:p>
    <w:p w:rsidR="000E4288" w:rsidRPr="0065382B" w:rsidRDefault="000E4288" w:rsidP="000E4288">
      <w:pPr>
        <w:pStyle w:val="Loendilik"/>
        <w:numPr>
          <w:ilvl w:val="0"/>
          <w:numId w:val="13"/>
        </w:numPr>
        <w:spacing w:after="160" w:line="259" w:lineRule="auto"/>
        <w:ind w:left="709" w:hanging="349"/>
      </w:pPr>
      <w:r w:rsidRPr="0065382B">
        <w:t xml:space="preserve">Pakkumiste esitamise tähtaeg on </w:t>
      </w:r>
      <w:r>
        <w:t>30.06.2022</w:t>
      </w:r>
      <w:r w:rsidRPr="0065382B">
        <w:t>., pakkumuse kehtivus minimaalselt 60 päeva.</w:t>
      </w:r>
    </w:p>
    <w:p w:rsidR="000E4288" w:rsidRPr="0065382B" w:rsidRDefault="000E4288" w:rsidP="000E4288">
      <w:pPr>
        <w:pStyle w:val="Loendilik"/>
        <w:numPr>
          <w:ilvl w:val="1"/>
          <w:numId w:val="13"/>
        </w:numPr>
        <w:spacing w:after="160" w:line="259" w:lineRule="auto"/>
        <w:ind w:left="709" w:hanging="349"/>
      </w:pPr>
      <w:r w:rsidRPr="0065382B">
        <w:t>Pakkumised esitada elektrooniliselt, digitaalselt allkirjastatuna.</w:t>
      </w:r>
    </w:p>
    <w:p w:rsidR="000E4288" w:rsidRPr="0065382B" w:rsidRDefault="000E4288" w:rsidP="000E4288">
      <w:pPr>
        <w:pStyle w:val="Loendilik"/>
        <w:numPr>
          <w:ilvl w:val="1"/>
          <w:numId w:val="13"/>
        </w:numPr>
        <w:spacing w:after="160" w:line="259" w:lineRule="auto"/>
        <w:ind w:left="709" w:hanging="349"/>
      </w:pPr>
      <w:r w:rsidRPr="0065382B">
        <w:t>Pakkumise allkirjastab ettevõtte juht või tema poolt kirjalikult volitatud isik</w:t>
      </w:r>
    </w:p>
    <w:p w:rsidR="000E4288" w:rsidRPr="0065382B" w:rsidRDefault="000E4288" w:rsidP="000E4288">
      <w:pPr>
        <w:pStyle w:val="Loendilik"/>
        <w:numPr>
          <w:ilvl w:val="1"/>
          <w:numId w:val="13"/>
        </w:numPr>
        <w:spacing w:after="160" w:line="259" w:lineRule="auto"/>
        <w:ind w:left="709" w:hanging="349"/>
        <w:rPr>
          <w:rStyle w:val="Hperlink"/>
        </w:rPr>
      </w:pPr>
      <w:r w:rsidRPr="0065382B">
        <w:t xml:space="preserve">Pakkumised esitada aadressil </w:t>
      </w:r>
      <w:hyperlink r:id="rId10" w:history="1">
        <w:r w:rsidRPr="001F3683">
          <w:rPr>
            <w:rStyle w:val="Hperlink"/>
          </w:rPr>
          <w:t>kullamaa@laanenigula.ee</w:t>
        </w:r>
      </w:hyperlink>
    </w:p>
    <w:p w:rsidR="000E4288" w:rsidRPr="0065382B" w:rsidRDefault="000E4288" w:rsidP="000E4288">
      <w:pPr>
        <w:pStyle w:val="Loendilik"/>
        <w:numPr>
          <w:ilvl w:val="1"/>
          <w:numId w:val="13"/>
        </w:numPr>
        <w:spacing w:after="160" w:line="259" w:lineRule="auto"/>
        <w:ind w:left="709" w:hanging="34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65382B">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Juhul kui pakkuja soovib pakkumise esitada kinnises ümbrikus, tuleb pakkumine allkirjastada omakäeliselt, ümbrikule lisada märge  „Pakkumus mitte avada enne </w:t>
      </w:r>
      <w:r>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30.06</w:t>
      </w:r>
      <w:r w:rsidRPr="0065382B">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ning määratud tähtajaks saata ümbrik tähtkirjaga aadressil: Vallamaja, Kullamaa küla 90701, Lääne-Nigula vald, Läänemaa.</w:t>
      </w:r>
    </w:p>
    <w:bookmarkEnd w:id="0"/>
    <w:p w:rsidR="000E4288" w:rsidRPr="0065382B" w:rsidRDefault="000E4288" w:rsidP="000E4288">
      <w:pPr>
        <w:pStyle w:val="Loendilik"/>
        <w:ind w:left="709" w:hanging="349"/>
      </w:pPr>
    </w:p>
    <w:p w:rsidR="000E4288" w:rsidRDefault="000E4288" w:rsidP="000E4288">
      <w:pPr>
        <w:pStyle w:val="Loendilik"/>
      </w:pPr>
    </w:p>
    <w:p w:rsidR="000E4288" w:rsidRPr="0065382B" w:rsidRDefault="000E4288" w:rsidP="000E4288">
      <w:pPr>
        <w:pStyle w:val="Loendilik"/>
      </w:pPr>
      <w:r w:rsidRPr="0065382B">
        <w:t xml:space="preserve">Lähteülesande koostas: </w:t>
      </w:r>
      <w:r>
        <w:t>Jaanis Samberk</w:t>
      </w:r>
    </w:p>
    <w:p w:rsidR="000E4288" w:rsidRPr="0065382B" w:rsidRDefault="000E4288" w:rsidP="000E4288">
      <w:pPr>
        <w:pStyle w:val="Loendilik"/>
      </w:pPr>
      <w:r w:rsidRPr="0065382B">
        <w:t xml:space="preserve">                                       Kullamaa osavalla majandusjuhataja</w:t>
      </w:r>
    </w:p>
    <w:p w:rsidR="004E4241" w:rsidRPr="009D0607" w:rsidRDefault="004E4241" w:rsidP="004E4241">
      <w:pPr>
        <w:adjustRightInd w:val="0"/>
      </w:pPr>
    </w:p>
    <w:p w:rsidR="004E4241" w:rsidRPr="009D0607" w:rsidRDefault="004E4241" w:rsidP="004E4241">
      <w:pPr>
        <w:jc w:val="both"/>
      </w:pPr>
    </w:p>
    <w:p w:rsidR="004E4241" w:rsidRPr="009D0607" w:rsidRDefault="004E4241" w:rsidP="004E4241">
      <w:pPr>
        <w:jc w:val="both"/>
      </w:pPr>
    </w:p>
    <w:p w:rsidR="004E4241" w:rsidRPr="009D0607" w:rsidRDefault="004E4241" w:rsidP="004E4241">
      <w:pPr>
        <w:adjustRightInd w:val="0"/>
        <w:jc w:val="both"/>
        <w:rPr>
          <w:bCs/>
        </w:rPr>
      </w:pPr>
    </w:p>
    <w:p w:rsidR="004E4241" w:rsidRPr="00C16F7F" w:rsidRDefault="004E4241" w:rsidP="004E4241">
      <w:r w:rsidRPr="00C16F7F">
        <w:tab/>
      </w:r>
    </w:p>
    <w:p w:rsidR="004E4241" w:rsidRPr="00C16F7F" w:rsidRDefault="004E4241" w:rsidP="004E4241">
      <w:pPr>
        <w:rPr>
          <w:b/>
        </w:rPr>
      </w:pPr>
    </w:p>
    <w:p w:rsidR="004E4241" w:rsidRPr="00C16F7F" w:rsidRDefault="004E4241" w:rsidP="004E4241"/>
    <w:p w:rsidR="004E4241" w:rsidRPr="00C16F7F" w:rsidRDefault="004E4241" w:rsidP="004E4241"/>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Pr="003870AD" w:rsidRDefault="003870AD" w:rsidP="003870AD">
      <w:pPr>
        <w:rPr>
          <w:lang w:eastAsia="ar-SA"/>
        </w:rPr>
      </w:pPr>
    </w:p>
    <w:p w:rsidR="003870AD" w:rsidRDefault="003870AD" w:rsidP="003870AD">
      <w:pPr>
        <w:rPr>
          <w:lang w:eastAsia="ar-SA"/>
        </w:rPr>
      </w:pPr>
    </w:p>
    <w:p w:rsidR="00961122" w:rsidRPr="003870AD" w:rsidRDefault="003870AD" w:rsidP="003870AD">
      <w:pPr>
        <w:tabs>
          <w:tab w:val="left" w:pos="1248"/>
        </w:tabs>
        <w:rPr>
          <w:lang w:eastAsia="ar-SA"/>
        </w:rPr>
      </w:pPr>
      <w:r>
        <w:rPr>
          <w:lang w:eastAsia="ar-SA"/>
        </w:rPr>
        <w:tab/>
      </w:r>
    </w:p>
    <w:sectPr w:rsidR="00961122" w:rsidRPr="003870AD" w:rsidSect="007808B0">
      <w:footerReference w:type="default" r:id="rId11"/>
      <w:footerReference w:type="first" r:id="rId12"/>
      <w:pgSz w:w="11906" w:h="16838" w:code="9"/>
      <w:pgMar w:top="720" w:right="851" w:bottom="720"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B0" w:rsidRDefault="00276FB0" w:rsidP="007A68A5">
      <w:r>
        <w:separator/>
      </w:r>
    </w:p>
  </w:endnote>
  <w:endnote w:type="continuationSeparator" w:id="0">
    <w:p w:rsidR="00276FB0" w:rsidRDefault="00276FB0" w:rsidP="007A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281895"/>
      <w:docPartObj>
        <w:docPartGallery w:val="Page Numbers (Bottom of Page)"/>
        <w:docPartUnique/>
      </w:docPartObj>
    </w:sdtPr>
    <w:sdtEndPr/>
    <w:sdtContent>
      <w:p w:rsidR="00961122" w:rsidRDefault="00961122">
        <w:pPr>
          <w:pStyle w:val="Jalus"/>
          <w:jc w:val="right"/>
        </w:pPr>
        <w:r>
          <w:fldChar w:fldCharType="begin"/>
        </w:r>
        <w:r>
          <w:instrText>PAGE   \* MERGEFORMAT</w:instrText>
        </w:r>
        <w:r>
          <w:fldChar w:fldCharType="separate"/>
        </w:r>
        <w:r w:rsidR="001F77D0">
          <w:rPr>
            <w:noProof/>
          </w:rPr>
          <w:t>2</w:t>
        </w:r>
        <w:r>
          <w:fldChar w:fldCharType="end"/>
        </w:r>
      </w:p>
    </w:sdtContent>
  </w:sdt>
  <w:p w:rsidR="00961122" w:rsidRDefault="0096112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3E" w:rsidRPr="00F16D3E" w:rsidRDefault="00F16D3E" w:rsidP="003870AD">
    <w:pPr>
      <w:pStyle w:val="Jalus"/>
      <w:pBdr>
        <w:top w:val="single" w:sz="4" w:space="1" w:color="auto"/>
      </w:pBdr>
      <w:rPr>
        <w:sz w:val="18"/>
        <w:szCs w:val="18"/>
      </w:rPr>
    </w:pPr>
    <w:r w:rsidRPr="00F16D3E">
      <w:rPr>
        <w:sz w:val="18"/>
        <w:szCs w:val="18"/>
      </w:rPr>
      <w:t xml:space="preserve">Vallamaja                                           Telefon 472 4760                                                      Arvelduskontod: Lääne-Nigula      </w:t>
    </w:r>
  </w:p>
  <w:p w:rsidR="00F16D3E" w:rsidRPr="00F16D3E" w:rsidRDefault="00F16D3E" w:rsidP="00F16D3E">
    <w:pPr>
      <w:tabs>
        <w:tab w:val="center" w:pos="4536"/>
        <w:tab w:val="right" w:pos="9072"/>
      </w:tabs>
      <w:rPr>
        <w:sz w:val="18"/>
        <w:szCs w:val="18"/>
      </w:rPr>
    </w:pPr>
    <w:r w:rsidRPr="00F16D3E">
      <w:rPr>
        <w:sz w:val="18"/>
        <w:szCs w:val="18"/>
      </w:rPr>
      <w:t xml:space="preserve">Kullamaa küla 90701                         E-post: </w:t>
    </w:r>
    <w:hyperlink r:id="rId1" w:history="1">
      <w:r w:rsidRPr="00F16D3E">
        <w:rPr>
          <w:color w:val="0000FF"/>
          <w:sz w:val="18"/>
          <w:szCs w:val="18"/>
          <w:u w:val="single"/>
        </w:rPr>
        <w:t>kullamaa@laanenigula.ee</w:t>
      </w:r>
    </w:hyperlink>
    <w:r w:rsidRPr="00F16D3E">
      <w:rPr>
        <w:color w:val="000000"/>
        <w:sz w:val="18"/>
        <w:szCs w:val="18"/>
      </w:rPr>
      <w:t xml:space="preserve">                             </w:t>
    </w:r>
    <w:r w:rsidRPr="00F16D3E">
      <w:rPr>
        <w:sz w:val="18"/>
        <w:szCs w:val="18"/>
      </w:rPr>
      <w:t xml:space="preserve">EE021010602005778000 SEB Pank                                                                                  </w:t>
    </w:r>
  </w:p>
  <w:p w:rsidR="00F16D3E" w:rsidRPr="00F16D3E" w:rsidRDefault="00F16D3E" w:rsidP="00F16D3E">
    <w:pPr>
      <w:tabs>
        <w:tab w:val="center" w:pos="4536"/>
        <w:tab w:val="right" w:pos="9072"/>
      </w:tabs>
      <w:rPr>
        <w:sz w:val="18"/>
        <w:szCs w:val="18"/>
      </w:rPr>
    </w:pPr>
    <w:r w:rsidRPr="00F16D3E">
      <w:rPr>
        <w:sz w:val="18"/>
        <w:szCs w:val="18"/>
      </w:rPr>
      <w:t xml:space="preserve">Lääne-Nigula vald                                          </w:t>
    </w:r>
    <w:hyperlink r:id="rId2" w:history="1">
      <w:r w:rsidRPr="00F16D3E">
        <w:rPr>
          <w:color w:val="0000FF"/>
          <w:sz w:val="18"/>
          <w:szCs w:val="18"/>
          <w:u w:val="single"/>
        </w:rPr>
        <w:t>www.laanenigula.ee</w:t>
      </w:r>
    </w:hyperlink>
    <w:r w:rsidRPr="00F16D3E">
      <w:rPr>
        <w:sz w:val="18"/>
        <w:szCs w:val="18"/>
      </w:rPr>
      <w:t xml:space="preserve">                                      EE722200001120149659 Swedbank</w:t>
    </w:r>
  </w:p>
  <w:p w:rsidR="00F16D3E" w:rsidRPr="00F16D3E" w:rsidRDefault="00F16D3E" w:rsidP="00F16D3E">
    <w:pPr>
      <w:tabs>
        <w:tab w:val="center" w:pos="4536"/>
        <w:tab w:val="right" w:pos="9072"/>
        <w:tab w:val="right" w:pos="9540"/>
      </w:tabs>
      <w:rPr>
        <w:sz w:val="18"/>
        <w:szCs w:val="18"/>
      </w:rPr>
    </w:pPr>
    <w:r w:rsidRPr="00F16D3E">
      <w:rPr>
        <w:sz w:val="18"/>
        <w:szCs w:val="18"/>
      </w:rPr>
      <w:t xml:space="preserve">Lääne maakond                                                                                                                     EE831700017003565658 </w:t>
    </w:r>
    <w:proofErr w:type="spellStart"/>
    <w:r w:rsidRPr="00F16D3E">
      <w:rPr>
        <w:sz w:val="18"/>
        <w:szCs w:val="18"/>
      </w:rPr>
      <w:t>Luminor</w:t>
    </w:r>
    <w:proofErr w:type="spellEnd"/>
    <w:r w:rsidRPr="00F16D3E">
      <w:rPr>
        <w:sz w:val="18"/>
        <w:szCs w:val="18"/>
      </w:rPr>
      <w:t xml:space="preserve">                             </w:t>
    </w:r>
  </w:p>
  <w:p w:rsidR="00961122" w:rsidRDefault="00F16D3E" w:rsidP="00F16D3E">
    <w:pPr>
      <w:pStyle w:val="Jalus"/>
      <w:rPr>
        <w:color w:val="000000"/>
        <w:sz w:val="18"/>
        <w:szCs w:val="18"/>
      </w:rPr>
    </w:pPr>
    <w:proofErr w:type="spellStart"/>
    <w:r w:rsidRPr="00F16D3E">
      <w:rPr>
        <w:sz w:val="18"/>
        <w:szCs w:val="18"/>
      </w:rPr>
      <w:t>Reg</w:t>
    </w:r>
    <w:proofErr w:type="spellEnd"/>
    <w:r w:rsidRPr="00F16D3E">
      <w:rPr>
        <w:sz w:val="18"/>
        <w:szCs w:val="18"/>
      </w:rPr>
      <w:t xml:space="preserve"> kood </w:t>
    </w:r>
    <w:r w:rsidRPr="00F16D3E">
      <w:rPr>
        <w:color w:val="000000"/>
        <w:sz w:val="18"/>
        <w:szCs w:val="18"/>
      </w:rPr>
      <w:t>77000602</w:t>
    </w:r>
  </w:p>
  <w:p w:rsidR="00006795" w:rsidRDefault="00006795" w:rsidP="00F16D3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B0" w:rsidRDefault="00276FB0" w:rsidP="007A68A5">
      <w:r>
        <w:separator/>
      </w:r>
    </w:p>
  </w:footnote>
  <w:footnote w:type="continuationSeparator" w:id="0">
    <w:p w:rsidR="00276FB0" w:rsidRDefault="00276FB0" w:rsidP="007A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05D"/>
    <w:multiLevelType w:val="multilevel"/>
    <w:tmpl w:val="902C7D7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11B6581"/>
    <w:multiLevelType w:val="hybridMultilevel"/>
    <w:tmpl w:val="AD96F28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4F109C2"/>
    <w:multiLevelType w:val="hybridMultilevel"/>
    <w:tmpl w:val="3080F264"/>
    <w:lvl w:ilvl="0" w:tplc="536854CA">
      <w:start w:val="1"/>
      <w:numFmt w:val="ordinal"/>
      <w:lvlText w:val="%1."/>
      <w:lvlJc w:val="left"/>
      <w:pPr>
        <w:ind w:left="2160" w:hanging="360"/>
      </w:pPr>
      <w:rPr>
        <w:rFonts w:hint="default"/>
      </w:r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3" w15:restartNumberingAfterBreak="0">
    <w:nsid w:val="24C37D96"/>
    <w:multiLevelType w:val="hybridMultilevel"/>
    <w:tmpl w:val="8F14770C"/>
    <w:lvl w:ilvl="0" w:tplc="5E2655D0">
      <w:start w:val="1"/>
      <w:numFmt w:val="ordinalText"/>
      <w:lvlText w:val="1.1%1"/>
      <w:lvlJc w:val="center"/>
      <w:pPr>
        <w:ind w:left="288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46526A5B"/>
    <w:multiLevelType w:val="hybridMultilevel"/>
    <w:tmpl w:val="00181B1C"/>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5" w15:restartNumberingAfterBreak="0">
    <w:nsid w:val="468C3D2C"/>
    <w:multiLevelType w:val="hybridMultilevel"/>
    <w:tmpl w:val="FDC41256"/>
    <w:lvl w:ilvl="0" w:tplc="4C1667EE">
      <w:start w:val="1"/>
      <w:numFmt w:val="ordinal"/>
      <w:lvlText w:val="1.1%1"/>
      <w:lvlJc w:val="center"/>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4AE8783C"/>
    <w:multiLevelType w:val="hybridMultilevel"/>
    <w:tmpl w:val="E7E843B4"/>
    <w:lvl w:ilvl="0" w:tplc="5E2655D0">
      <w:start w:val="1"/>
      <w:numFmt w:val="ordinalText"/>
      <w:lvlText w:val="1.1%1"/>
      <w:lvlJc w:val="center"/>
      <w:pPr>
        <w:ind w:left="216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2FD6BB1"/>
    <w:multiLevelType w:val="hybridMultilevel"/>
    <w:tmpl w:val="BEE879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624447"/>
    <w:multiLevelType w:val="hybridMultilevel"/>
    <w:tmpl w:val="2994A0C4"/>
    <w:lvl w:ilvl="0" w:tplc="536854CA">
      <w:start w:val="1"/>
      <w:numFmt w:val="ordin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60D639F7"/>
    <w:multiLevelType w:val="multilevel"/>
    <w:tmpl w:val="F922258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72F01FBC"/>
    <w:multiLevelType w:val="hybridMultilevel"/>
    <w:tmpl w:val="5AA60EFC"/>
    <w:lvl w:ilvl="0" w:tplc="4C1667EE">
      <w:start w:val="1"/>
      <w:numFmt w:val="ordinal"/>
      <w:lvlText w:val="1.1%1"/>
      <w:lvlJc w:val="center"/>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764452A4"/>
    <w:multiLevelType w:val="multilevel"/>
    <w:tmpl w:val="948644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771356B3"/>
    <w:multiLevelType w:val="hybridMultilevel"/>
    <w:tmpl w:val="4F8646B2"/>
    <w:lvl w:ilvl="0" w:tplc="02D05B7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7D981453"/>
    <w:multiLevelType w:val="hybridMultilevel"/>
    <w:tmpl w:val="D38C2E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
  </w:num>
  <w:num w:numId="5">
    <w:abstractNumId w:val="5"/>
  </w:num>
  <w:num w:numId="6">
    <w:abstractNumId w:val="10"/>
  </w:num>
  <w:num w:numId="7">
    <w:abstractNumId w:val="6"/>
  </w:num>
  <w:num w:numId="8">
    <w:abstractNumId w:val="3"/>
  </w:num>
  <w:num w:numId="9">
    <w:abstractNumId w:val="1"/>
  </w:num>
  <w:num w:numId="10">
    <w:abstractNumId w:val="12"/>
  </w:num>
  <w:num w:numId="11">
    <w:abstractNumId w:val="13"/>
  </w:num>
  <w:num w:numId="12">
    <w:abstractNumId w:val="7"/>
  </w:num>
  <w:num w:numId="13">
    <w:abstractNumId w:val="1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4A"/>
    <w:rsid w:val="00006795"/>
    <w:rsid w:val="00033F45"/>
    <w:rsid w:val="00042AFD"/>
    <w:rsid w:val="00044293"/>
    <w:rsid w:val="00054DA4"/>
    <w:rsid w:val="00072968"/>
    <w:rsid w:val="0007791F"/>
    <w:rsid w:val="000828C7"/>
    <w:rsid w:val="000B2261"/>
    <w:rsid w:val="000C78EB"/>
    <w:rsid w:val="000D77F0"/>
    <w:rsid w:val="000E4288"/>
    <w:rsid w:val="00191CE9"/>
    <w:rsid w:val="001D64BD"/>
    <w:rsid w:val="001E400B"/>
    <w:rsid w:val="001E515D"/>
    <w:rsid w:val="001F5E76"/>
    <w:rsid w:val="001F77D0"/>
    <w:rsid w:val="00256C1A"/>
    <w:rsid w:val="00276FB0"/>
    <w:rsid w:val="002A3E70"/>
    <w:rsid w:val="002A74F0"/>
    <w:rsid w:val="002B64FF"/>
    <w:rsid w:val="002C3159"/>
    <w:rsid w:val="002D7E49"/>
    <w:rsid w:val="0033195B"/>
    <w:rsid w:val="00340172"/>
    <w:rsid w:val="003870AD"/>
    <w:rsid w:val="003D31FC"/>
    <w:rsid w:val="00412C80"/>
    <w:rsid w:val="00444A73"/>
    <w:rsid w:val="004553A1"/>
    <w:rsid w:val="004563DA"/>
    <w:rsid w:val="00486012"/>
    <w:rsid w:val="004C5169"/>
    <w:rsid w:val="004E4241"/>
    <w:rsid w:val="00532607"/>
    <w:rsid w:val="0054050B"/>
    <w:rsid w:val="005666A9"/>
    <w:rsid w:val="005B75B9"/>
    <w:rsid w:val="005C7C2D"/>
    <w:rsid w:val="005D0700"/>
    <w:rsid w:val="005D276F"/>
    <w:rsid w:val="005D3284"/>
    <w:rsid w:val="005E67D7"/>
    <w:rsid w:val="00604C30"/>
    <w:rsid w:val="006345BD"/>
    <w:rsid w:val="006654EB"/>
    <w:rsid w:val="00682DD9"/>
    <w:rsid w:val="006A5319"/>
    <w:rsid w:val="006B1E21"/>
    <w:rsid w:val="006E1A57"/>
    <w:rsid w:val="007211E9"/>
    <w:rsid w:val="007808B0"/>
    <w:rsid w:val="007A68A5"/>
    <w:rsid w:val="007B64E0"/>
    <w:rsid w:val="00872139"/>
    <w:rsid w:val="009162AC"/>
    <w:rsid w:val="00920609"/>
    <w:rsid w:val="00923E28"/>
    <w:rsid w:val="009449E4"/>
    <w:rsid w:val="009547FF"/>
    <w:rsid w:val="00961122"/>
    <w:rsid w:val="00984CB7"/>
    <w:rsid w:val="00993778"/>
    <w:rsid w:val="009C01FF"/>
    <w:rsid w:val="009C0F03"/>
    <w:rsid w:val="009C6B18"/>
    <w:rsid w:val="009D2CF8"/>
    <w:rsid w:val="009F2131"/>
    <w:rsid w:val="00A327F4"/>
    <w:rsid w:val="00A93AAE"/>
    <w:rsid w:val="00AE4709"/>
    <w:rsid w:val="00B52C6E"/>
    <w:rsid w:val="00B74C05"/>
    <w:rsid w:val="00BA5E1C"/>
    <w:rsid w:val="00BB584A"/>
    <w:rsid w:val="00BD221B"/>
    <w:rsid w:val="00C20DF0"/>
    <w:rsid w:val="00C7557C"/>
    <w:rsid w:val="00C9127E"/>
    <w:rsid w:val="00CB284B"/>
    <w:rsid w:val="00D174D3"/>
    <w:rsid w:val="00D248EE"/>
    <w:rsid w:val="00E340CC"/>
    <w:rsid w:val="00E7449F"/>
    <w:rsid w:val="00EC1A31"/>
    <w:rsid w:val="00ED6E4C"/>
    <w:rsid w:val="00F16D3E"/>
    <w:rsid w:val="00F43E3C"/>
    <w:rsid w:val="00F45A96"/>
    <w:rsid w:val="00F54FD8"/>
    <w:rsid w:val="00F77D1C"/>
    <w:rsid w:val="00F86C53"/>
    <w:rsid w:val="00F965D2"/>
    <w:rsid w:val="00FB0A68"/>
    <w:rsid w:val="00FB1E18"/>
    <w:rsid w:val="00FE0C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39906-3639-4C8D-A684-3BC3B9C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584A"/>
    <w:rPr>
      <w:rFonts w:ascii="Times New Roman" w:eastAsia="Times New Roman" w:hAnsi="Times New Roman" w:cs="Times New Roman"/>
      <w:sz w:val="24"/>
      <w:szCs w:val="24"/>
    </w:rPr>
  </w:style>
  <w:style w:type="paragraph" w:styleId="Pealkiri1">
    <w:name w:val="heading 1"/>
    <w:basedOn w:val="Normaallaad"/>
    <w:link w:val="Pealkiri1Mrk"/>
    <w:uiPriority w:val="9"/>
    <w:qFormat/>
    <w:rsid w:val="00BB584A"/>
    <w:pPr>
      <w:spacing w:before="100" w:beforeAutospacing="1" w:after="100" w:afterAutospacing="1"/>
      <w:outlineLvl w:val="0"/>
    </w:pPr>
    <w:rPr>
      <w:b/>
      <w:bCs/>
      <w:kern w:val="36"/>
      <w:sz w:val="48"/>
      <w:szCs w:val="48"/>
    </w:rPr>
  </w:style>
  <w:style w:type="paragraph" w:styleId="Pealkiri2">
    <w:name w:val="heading 2"/>
    <w:basedOn w:val="Normaallaad"/>
    <w:next w:val="Normaallaad"/>
    <w:link w:val="Pealkiri2Mrk"/>
    <w:uiPriority w:val="9"/>
    <w:unhideWhenUsed/>
    <w:qFormat/>
    <w:rsid w:val="00D248EE"/>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
    <w:semiHidden/>
    <w:unhideWhenUsed/>
    <w:qFormat/>
    <w:rsid w:val="00D248EE"/>
    <w:pPr>
      <w:keepNext/>
      <w:keepLines/>
      <w:spacing w:before="200"/>
      <w:outlineLvl w:val="2"/>
    </w:pPr>
    <w:rPr>
      <w:rFonts w:ascii="Cambria" w:hAnsi="Cambria"/>
      <w:b/>
      <w:bCs/>
      <w:color w:val="4F81BD"/>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BB584A"/>
    <w:rPr>
      <w:rFonts w:ascii="Times New Roman" w:eastAsia="Times New Roman" w:hAnsi="Times New Roman" w:cs="Times New Roman"/>
      <w:b/>
      <w:bCs/>
      <w:kern w:val="36"/>
      <w:sz w:val="48"/>
      <w:szCs w:val="48"/>
      <w:lang w:eastAsia="et-EE"/>
    </w:rPr>
  </w:style>
  <w:style w:type="paragraph" w:customStyle="1" w:styleId="Default">
    <w:name w:val="Default"/>
    <w:rsid w:val="00BB584A"/>
    <w:pPr>
      <w:autoSpaceDE w:val="0"/>
      <w:autoSpaceDN w:val="0"/>
      <w:adjustRightInd w:val="0"/>
    </w:pPr>
    <w:rPr>
      <w:rFonts w:ascii="Times New Roman" w:eastAsia="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340172"/>
    <w:rPr>
      <w:rFonts w:ascii="Tahoma" w:hAnsi="Tahoma" w:cs="Tahoma"/>
      <w:sz w:val="16"/>
      <w:szCs w:val="16"/>
    </w:rPr>
  </w:style>
  <w:style w:type="character" w:customStyle="1" w:styleId="JutumullitekstMrk">
    <w:name w:val="Jutumullitekst Märk"/>
    <w:link w:val="Jutumullitekst"/>
    <w:uiPriority w:val="99"/>
    <w:semiHidden/>
    <w:rsid w:val="00340172"/>
    <w:rPr>
      <w:rFonts w:ascii="Tahoma" w:eastAsia="Times New Roman" w:hAnsi="Tahoma" w:cs="Tahoma"/>
      <w:sz w:val="16"/>
      <w:szCs w:val="16"/>
      <w:lang w:eastAsia="et-EE"/>
    </w:rPr>
  </w:style>
  <w:style w:type="character" w:customStyle="1" w:styleId="Pealkiri3Mrk">
    <w:name w:val="Pealkiri 3 Märk"/>
    <w:link w:val="Pealkiri3"/>
    <w:uiPriority w:val="9"/>
    <w:semiHidden/>
    <w:rsid w:val="00D248EE"/>
    <w:rPr>
      <w:rFonts w:ascii="Cambria" w:eastAsia="Times New Roman" w:hAnsi="Cambria" w:cs="Times New Roman"/>
      <w:b/>
      <w:bCs/>
      <w:color w:val="4F81BD"/>
      <w:sz w:val="24"/>
      <w:szCs w:val="24"/>
      <w:lang w:eastAsia="et-EE"/>
    </w:rPr>
  </w:style>
  <w:style w:type="character" w:styleId="Tugev">
    <w:name w:val="Strong"/>
    <w:uiPriority w:val="22"/>
    <w:qFormat/>
    <w:rsid w:val="00D248EE"/>
    <w:rPr>
      <w:b/>
      <w:bCs/>
    </w:rPr>
  </w:style>
  <w:style w:type="character" w:customStyle="1" w:styleId="Pealkiri2Mrk">
    <w:name w:val="Pealkiri 2 Märk"/>
    <w:link w:val="Pealkiri2"/>
    <w:uiPriority w:val="9"/>
    <w:rsid w:val="00D248EE"/>
    <w:rPr>
      <w:rFonts w:ascii="Cambria" w:eastAsia="Times New Roman" w:hAnsi="Cambria" w:cs="Times New Roman"/>
      <w:b/>
      <w:bCs/>
      <w:color w:val="4F81BD"/>
      <w:sz w:val="26"/>
      <w:szCs w:val="26"/>
      <w:lang w:eastAsia="et-EE"/>
    </w:rPr>
  </w:style>
  <w:style w:type="paragraph" w:styleId="Loendilik">
    <w:name w:val="List Paragraph"/>
    <w:basedOn w:val="Normaallaad"/>
    <w:uiPriority w:val="34"/>
    <w:qFormat/>
    <w:rsid w:val="00256C1A"/>
    <w:pPr>
      <w:ind w:left="720"/>
      <w:contextualSpacing/>
    </w:pPr>
  </w:style>
  <w:style w:type="paragraph" w:styleId="Vahedeta">
    <w:name w:val="No Spacing"/>
    <w:uiPriority w:val="1"/>
    <w:qFormat/>
    <w:rsid w:val="006654EB"/>
    <w:rPr>
      <w:rFonts w:ascii="Times New Roman" w:eastAsia="Times New Roman" w:hAnsi="Times New Roman" w:cs="Times New Roman"/>
      <w:sz w:val="24"/>
      <w:szCs w:val="24"/>
    </w:rPr>
  </w:style>
  <w:style w:type="paragraph" w:styleId="Pealdis">
    <w:name w:val="caption"/>
    <w:basedOn w:val="Normaallaad"/>
    <w:next w:val="Normaallaad"/>
    <w:uiPriority w:val="99"/>
    <w:qFormat/>
    <w:rsid w:val="009C0F03"/>
    <w:pPr>
      <w:suppressAutoHyphens/>
      <w:jc w:val="center"/>
    </w:pPr>
    <w:rPr>
      <w:b/>
      <w:bCs/>
      <w:kern w:val="1"/>
      <w:lang w:eastAsia="ar-SA"/>
    </w:rPr>
  </w:style>
  <w:style w:type="paragraph" w:styleId="Pis">
    <w:name w:val="header"/>
    <w:basedOn w:val="Normaallaad"/>
    <w:link w:val="PisMrk"/>
    <w:uiPriority w:val="99"/>
    <w:unhideWhenUsed/>
    <w:rsid w:val="007A68A5"/>
    <w:pPr>
      <w:tabs>
        <w:tab w:val="center" w:pos="4536"/>
        <w:tab w:val="right" w:pos="9072"/>
      </w:tabs>
    </w:pPr>
  </w:style>
  <w:style w:type="character" w:customStyle="1" w:styleId="PisMrk">
    <w:name w:val="Päis Märk"/>
    <w:basedOn w:val="Liguvaikefont"/>
    <w:link w:val="Pis"/>
    <w:uiPriority w:val="99"/>
    <w:rsid w:val="007A68A5"/>
    <w:rPr>
      <w:rFonts w:ascii="Times New Roman" w:eastAsia="Times New Roman" w:hAnsi="Times New Roman" w:cs="Times New Roman"/>
      <w:sz w:val="24"/>
      <w:szCs w:val="24"/>
    </w:rPr>
  </w:style>
  <w:style w:type="paragraph" w:styleId="Jalus">
    <w:name w:val="footer"/>
    <w:basedOn w:val="Normaallaad"/>
    <w:link w:val="JalusMrk"/>
    <w:unhideWhenUsed/>
    <w:rsid w:val="007A68A5"/>
    <w:pPr>
      <w:tabs>
        <w:tab w:val="center" w:pos="4536"/>
        <w:tab w:val="right" w:pos="9072"/>
      </w:tabs>
    </w:pPr>
  </w:style>
  <w:style w:type="character" w:customStyle="1" w:styleId="JalusMrk">
    <w:name w:val="Jalus Märk"/>
    <w:basedOn w:val="Liguvaikefont"/>
    <w:link w:val="Jalus"/>
    <w:rsid w:val="007A68A5"/>
    <w:rPr>
      <w:rFonts w:ascii="Times New Roman" w:eastAsia="Times New Roman" w:hAnsi="Times New Roman" w:cs="Times New Roman"/>
      <w:sz w:val="24"/>
      <w:szCs w:val="24"/>
    </w:rPr>
  </w:style>
  <w:style w:type="character" w:styleId="Hperlink">
    <w:name w:val="Hyperlink"/>
    <w:basedOn w:val="Liguvaikefont"/>
    <w:uiPriority w:val="99"/>
    <w:unhideWhenUsed/>
    <w:rsid w:val="004E4241"/>
    <w:rPr>
      <w:color w:val="0563C1" w:themeColor="hyperlink"/>
      <w:u w:val="single"/>
    </w:rPr>
  </w:style>
  <w:style w:type="table" w:styleId="Kontuurtabel">
    <w:name w:val="Table Grid"/>
    <w:basedOn w:val="Normaaltabel"/>
    <w:uiPriority w:val="39"/>
    <w:rsid w:val="004E4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8419">
      <w:bodyDiv w:val="1"/>
      <w:marLeft w:val="0"/>
      <w:marRight w:val="0"/>
      <w:marTop w:val="0"/>
      <w:marBottom w:val="0"/>
      <w:divBdr>
        <w:top w:val="none" w:sz="0" w:space="0" w:color="auto"/>
        <w:left w:val="none" w:sz="0" w:space="0" w:color="auto"/>
        <w:bottom w:val="none" w:sz="0" w:space="0" w:color="auto"/>
        <w:right w:val="none" w:sz="0" w:space="0" w:color="auto"/>
      </w:divBdr>
    </w:div>
    <w:div w:id="1330910765">
      <w:bodyDiv w:val="1"/>
      <w:marLeft w:val="0"/>
      <w:marRight w:val="0"/>
      <w:marTop w:val="0"/>
      <w:marBottom w:val="0"/>
      <w:divBdr>
        <w:top w:val="none" w:sz="0" w:space="0" w:color="auto"/>
        <w:left w:val="none" w:sz="0" w:space="0" w:color="auto"/>
        <w:bottom w:val="none" w:sz="0" w:space="0" w:color="auto"/>
        <w:right w:val="none" w:sz="0" w:space="0" w:color="auto"/>
      </w:divBdr>
    </w:div>
    <w:div w:id="1818496283">
      <w:bodyDiv w:val="1"/>
      <w:marLeft w:val="0"/>
      <w:marRight w:val="0"/>
      <w:marTop w:val="0"/>
      <w:marBottom w:val="0"/>
      <w:divBdr>
        <w:top w:val="none" w:sz="0" w:space="0" w:color="auto"/>
        <w:left w:val="none" w:sz="0" w:space="0" w:color="auto"/>
        <w:bottom w:val="none" w:sz="0" w:space="0" w:color="auto"/>
        <w:right w:val="none" w:sz="0" w:space="0" w:color="auto"/>
      </w:divBdr>
    </w:div>
    <w:div w:id="21092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ullamaa@laanenigula.ee" TargetMode="External"/><Relationship Id="rId4" Type="http://schemas.openxmlformats.org/officeDocument/2006/relationships/settings" Target="settings.xml"/><Relationship Id="rId9" Type="http://schemas.openxmlformats.org/officeDocument/2006/relationships/hyperlink" Target="mailto:jaanis.samberk@laanenigul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aanenigula.ee/" TargetMode="External"/><Relationship Id="rId1" Type="http://schemas.openxmlformats.org/officeDocument/2006/relationships/hyperlink" Target="mailto:kullamaa@laanenigul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0588-FBA4-4ECF-A4C0-22C43A6C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1967</Characters>
  <Application>Microsoft Office Word</Application>
  <DocSecurity>0</DocSecurity>
  <Lines>16</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Telia Eesti AS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cp:lastModifiedBy>Lilith Raudsepp</cp:lastModifiedBy>
  <cp:revision>2</cp:revision>
  <cp:lastPrinted>2018-03-29T10:56:00Z</cp:lastPrinted>
  <dcterms:created xsi:type="dcterms:W3CDTF">2022-06-17T06:13:00Z</dcterms:created>
  <dcterms:modified xsi:type="dcterms:W3CDTF">2022-06-17T06:13:00Z</dcterms:modified>
</cp:coreProperties>
</file>