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BEC" w:rsidRPr="00D42F8D" w:rsidRDefault="006714D8" w:rsidP="00D42F8D">
      <w:pPr>
        <w:pStyle w:val="Default"/>
        <w:rPr>
          <w:rFonts w:ascii="Times New Roman" w:hAnsi="Times New Roman" w:cs="Times New Roman"/>
          <w:sz w:val="28"/>
          <w:szCs w:val="28"/>
        </w:rPr>
      </w:pPr>
      <w:r w:rsidRPr="00D42F8D">
        <w:rPr>
          <w:rFonts w:ascii="Times New Roman" w:hAnsi="Times New Roman" w:cs="Times New Roman"/>
          <w:sz w:val="28"/>
          <w:szCs w:val="28"/>
        </w:rPr>
        <w:t>KORRALDUS</w:t>
      </w:r>
    </w:p>
    <w:p w:rsidR="00D42F8D" w:rsidRPr="00D42F8D" w:rsidRDefault="00D42F8D" w:rsidP="00D42F8D">
      <w:pPr>
        <w:pStyle w:val="Default"/>
        <w:rPr>
          <w:rFonts w:ascii="Times New Roman" w:hAnsi="Times New Roman" w:cs="Times New Roman"/>
        </w:rPr>
      </w:pPr>
    </w:p>
    <w:p w:rsidR="00D42F8D" w:rsidRDefault="00D42F8D" w:rsidP="00D42F8D">
      <w:pPr>
        <w:pStyle w:val="Default"/>
        <w:rPr>
          <w:rFonts w:ascii="Times New Roman" w:hAnsi="Times New Roman" w:cs="Times New Roman"/>
        </w:rPr>
      </w:pPr>
    </w:p>
    <w:p w:rsidR="00D42F8D" w:rsidRPr="00D42F8D" w:rsidRDefault="00D42F8D" w:rsidP="00D42F8D">
      <w:pPr>
        <w:pStyle w:val="Default"/>
        <w:rPr>
          <w:rFonts w:ascii="Times New Roman" w:hAnsi="Times New Roman" w:cs="Times New Roman"/>
        </w:rPr>
      </w:pPr>
      <w:r w:rsidRPr="00D42F8D">
        <w:rPr>
          <w:rFonts w:ascii="Times New Roman" w:hAnsi="Times New Roman" w:cs="Times New Roman"/>
        </w:rPr>
        <w:t>Taebla</w:t>
      </w:r>
      <w:r w:rsidRPr="00D42F8D">
        <w:rPr>
          <w:rFonts w:ascii="Times New Roman" w:hAnsi="Times New Roman" w:cs="Times New Roman"/>
        </w:rPr>
        <w:tab/>
      </w:r>
      <w:r w:rsidRPr="00D42F8D">
        <w:rPr>
          <w:rFonts w:ascii="Times New Roman" w:hAnsi="Times New Roman" w:cs="Times New Roman"/>
        </w:rPr>
        <w:tab/>
      </w:r>
      <w:r w:rsidRPr="00D42F8D">
        <w:rPr>
          <w:rFonts w:ascii="Times New Roman" w:hAnsi="Times New Roman" w:cs="Times New Roman"/>
        </w:rPr>
        <w:tab/>
      </w:r>
      <w:r w:rsidRPr="00D42F8D">
        <w:rPr>
          <w:rFonts w:ascii="Times New Roman" w:hAnsi="Times New Roman" w:cs="Times New Roman"/>
        </w:rPr>
        <w:tab/>
      </w:r>
      <w:r w:rsidRPr="00D42F8D">
        <w:rPr>
          <w:rFonts w:ascii="Times New Roman" w:hAnsi="Times New Roman" w:cs="Times New Roman"/>
        </w:rPr>
        <w:tab/>
      </w:r>
      <w:r w:rsidRPr="00D42F8D">
        <w:rPr>
          <w:rFonts w:ascii="Times New Roman" w:hAnsi="Times New Roman" w:cs="Times New Roman"/>
        </w:rPr>
        <w:tab/>
      </w:r>
      <w:r w:rsidRPr="00D42F8D">
        <w:rPr>
          <w:rFonts w:ascii="Times New Roman" w:hAnsi="Times New Roman" w:cs="Times New Roman"/>
        </w:rPr>
        <w:tab/>
      </w:r>
      <w:r w:rsidRPr="00D42F8D">
        <w:rPr>
          <w:rFonts w:ascii="Times New Roman" w:hAnsi="Times New Roman" w:cs="Times New Roman"/>
        </w:rPr>
        <w:tab/>
      </w:r>
      <w:r w:rsidRPr="00D42F8D">
        <w:rPr>
          <w:rFonts w:ascii="Times New Roman" w:hAnsi="Times New Roman" w:cs="Times New Roman"/>
        </w:rPr>
        <w:tab/>
        <w:t>….2024 nr 2-3/24-</w:t>
      </w:r>
    </w:p>
    <w:p w:rsidR="00D42F8D" w:rsidRDefault="00D42F8D" w:rsidP="00D42F8D">
      <w:pPr>
        <w:widowControl w:val="0"/>
        <w:autoSpaceDN w:val="0"/>
        <w:spacing w:after="0" w:line="240" w:lineRule="auto"/>
        <w:rPr>
          <w:rFonts w:ascii="Times New Roman" w:eastAsia="Lucida Sans Unicode" w:hAnsi="Times New Roman" w:cs="Mangal"/>
          <w:i/>
          <w:kern w:val="3"/>
          <w:sz w:val="24"/>
          <w:szCs w:val="24"/>
          <w:lang w:eastAsia="zh-CN" w:bidi="hi-IN"/>
        </w:rPr>
      </w:pPr>
    </w:p>
    <w:p w:rsidR="00823343" w:rsidRPr="00FA07CE" w:rsidRDefault="00823343" w:rsidP="00823343">
      <w:pPr>
        <w:pStyle w:val="Pealkiri3"/>
        <w:rPr>
          <w:rFonts w:ascii="Times New Roman" w:hAnsi="Times New Roman"/>
          <w:color w:val="auto"/>
        </w:rPr>
      </w:pPr>
      <w:r w:rsidRPr="00FA07CE">
        <w:rPr>
          <w:rFonts w:ascii="Times New Roman" w:hAnsi="Times New Roman"/>
          <w:color w:val="auto"/>
        </w:rPr>
        <w:t>Projekteerimistingimuste andmine</w:t>
      </w:r>
    </w:p>
    <w:p w:rsidR="00823343" w:rsidRPr="00FA07CE" w:rsidRDefault="00823343" w:rsidP="00823343">
      <w:pPr>
        <w:jc w:val="both"/>
        <w:rPr>
          <w:rFonts w:ascii="Times New Roman" w:hAnsi="Times New Roman" w:cs="Times New Roman"/>
          <w:sz w:val="24"/>
          <w:szCs w:val="24"/>
        </w:rPr>
      </w:pPr>
    </w:p>
    <w:p w:rsidR="00823343" w:rsidRPr="00FA07CE" w:rsidRDefault="00823343" w:rsidP="00823343">
      <w:pPr>
        <w:jc w:val="both"/>
        <w:rPr>
          <w:rFonts w:ascii="Times New Roman" w:hAnsi="Times New Roman" w:cs="Times New Roman"/>
          <w:sz w:val="24"/>
          <w:szCs w:val="24"/>
        </w:rPr>
      </w:pPr>
      <w:r w:rsidRPr="00FA07CE">
        <w:rPr>
          <w:rFonts w:ascii="Times New Roman" w:hAnsi="Times New Roman" w:cs="Times New Roman"/>
          <w:sz w:val="24"/>
          <w:szCs w:val="24"/>
        </w:rPr>
        <w:t xml:space="preserve">Lääne-Nigula Vallavalitsusele on esitatud projekteerimistingimuste taotluse </w:t>
      </w:r>
      <w:proofErr w:type="spellStart"/>
      <w:r w:rsidRPr="00FA07CE">
        <w:rPr>
          <w:rFonts w:ascii="Times New Roman" w:hAnsi="Times New Roman" w:cs="Times New Roman"/>
          <w:sz w:val="24"/>
          <w:szCs w:val="24"/>
        </w:rPr>
        <w:t>Paslepa</w:t>
      </w:r>
      <w:proofErr w:type="spellEnd"/>
      <w:r w:rsidRPr="00FA07CE">
        <w:rPr>
          <w:rFonts w:ascii="Times New Roman" w:hAnsi="Times New Roman" w:cs="Times New Roman"/>
          <w:sz w:val="24"/>
          <w:szCs w:val="24"/>
        </w:rPr>
        <w:t xml:space="preserve"> külas / </w:t>
      </w:r>
      <w:proofErr w:type="spellStart"/>
      <w:r w:rsidRPr="00CF4C9D">
        <w:rPr>
          <w:rFonts w:ascii="Times New Roman" w:hAnsi="Times New Roman" w:cs="Times New Roman"/>
          <w:sz w:val="24"/>
          <w:szCs w:val="24"/>
        </w:rPr>
        <w:t>Pasklepis</w:t>
      </w:r>
      <w:proofErr w:type="spellEnd"/>
      <w:r w:rsidRPr="00CF4C9D">
        <w:rPr>
          <w:rFonts w:ascii="Times New Roman" w:hAnsi="Times New Roman" w:cs="Times New Roman"/>
          <w:sz w:val="24"/>
          <w:szCs w:val="24"/>
        </w:rPr>
        <w:t xml:space="preserve"> asuvale </w:t>
      </w:r>
      <w:proofErr w:type="spellStart"/>
      <w:r w:rsidRPr="00CF4C9D">
        <w:rPr>
          <w:rFonts w:ascii="Times New Roman" w:hAnsi="Times New Roman" w:cs="Times New Roman"/>
          <w:sz w:val="24"/>
          <w:szCs w:val="24"/>
        </w:rPr>
        <w:t>Näktergalens</w:t>
      </w:r>
      <w:proofErr w:type="spellEnd"/>
      <w:r w:rsidRPr="00CF4C9D">
        <w:rPr>
          <w:rFonts w:ascii="Times New Roman" w:hAnsi="Times New Roman" w:cs="Times New Roman"/>
          <w:sz w:val="24"/>
          <w:szCs w:val="24"/>
        </w:rPr>
        <w:t xml:space="preserve"> maaüksusele </w:t>
      </w:r>
      <w:r w:rsidR="00CF4C9D" w:rsidRPr="00CF4C9D">
        <w:rPr>
          <w:rFonts w:ascii="Times New Roman" w:hAnsi="Times New Roman" w:cs="Times New Roman"/>
          <w:sz w:val="24"/>
          <w:szCs w:val="24"/>
        </w:rPr>
        <w:t xml:space="preserve">peomaja </w:t>
      </w:r>
      <w:r w:rsidRPr="00CF4C9D">
        <w:rPr>
          <w:rFonts w:ascii="Times New Roman" w:hAnsi="Times New Roman" w:cs="Times New Roman"/>
          <w:sz w:val="24"/>
          <w:szCs w:val="24"/>
        </w:rPr>
        <w:t>(ehitisealune pind ca 650 m</w:t>
      </w:r>
      <w:r w:rsidRPr="00CF4C9D">
        <w:rPr>
          <w:rFonts w:ascii="Times New Roman" w:hAnsi="Times New Roman" w:cs="Times New Roman"/>
          <w:sz w:val="24"/>
          <w:szCs w:val="24"/>
          <w:vertAlign w:val="superscript"/>
        </w:rPr>
        <w:t>2</w:t>
      </w:r>
      <w:r w:rsidRPr="00CF4C9D">
        <w:rPr>
          <w:rFonts w:ascii="Times New Roman" w:hAnsi="Times New Roman" w:cs="Times New Roman"/>
          <w:sz w:val="24"/>
          <w:szCs w:val="24"/>
        </w:rPr>
        <w:t>, kasutusotstar</w:t>
      </w:r>
      <w:r w:rsidR="00CF4C9D" w:rsidRPr="00CF4C9D">
        <w:rPr>
          <w:rFonts w:ascii="Times New Roman" w:hAnsi="Times New Roman" w:cs="Times New Roman"/>
          <w:sz w:val="24"/>
          <w:szCs w:val="24"/>
        </w:rPr>
        <w:t>bed</w:t>
      </w:r>
      <w:r w:rsidRPr="00CF4C9D">
        <w:rPr>
          <w:rFonts w:ascii="Times New Roman" w:hAnsi="Times New Roman" w:cs="Times New Roman"/>
          <w:sz w:val="24"/>
          <w:szCs w:val="24"/>
        </w:rPr>
        <w:t xml:space="preserve"> muu meelelahutushoone (kood 12619)</w:t>
      </w:r>
      <w:r w:rsidR="00CF4C9D" w:rsidRPr="00CF4C9D">
        <w:rPr>
          <w:rFonts w:ascii="Times New Roman" w:hAnsi="Times New Roman" w:cs="Times New Roman"/>
          <w:sz w:val="24"/>
          <w:szCs w:val="24"/>
        </w:rPr>
        <w:t xml:space="preserve"> ja lühiajalise majutuse hoone (12129)</w:t>
      </w:r>
      <w:r w:rsidRPr="00CF4C9D">
        <w:rPr>
          <w:rFonts w:ascii="Times New Roman" w:hAnsi="Times New Roman" w:cs="Times New Roman"/>
          <w:sz w:val="24"/>
          <w:szCs w:val="24"/>
        </w:rPr>
        <w:t xml:space="preserve">) </w:t>
      </w:r>
      <w:r w:rsidRPr="00FA07CE">
        <w:rPr>
          <w:rFonts w:ascii="Times New Roman" w:hAnsi="Times New Roman" w:cs="Times New Roman"/>
          <w:sz w:val="24"/>
          <w:szCs w:val="24"/>
        </w:rPr>
        <w:t xml:space="preserve">ehitusprojekti koostamiseks. </w:t>
      </w:r>
    </w:p>
    <w:p w:rsidR="00823343" w:rsidRPr="00FA07CE" w:rsidRDefault="00823343" w:rsidP="00823343">
      <w:pPr>
        <w:jc w:val="both"/>
        <w:rPr>
          <w:rFonts w:ascii="Times New Roman" w:hAnsi="Times New Roman" w:cs="Times New Roman"/>
          <w:sz w:val="24"/>
          <w:szCs w:val="24"/>
        </w:rPr>
      </w:pPr>
      <w:proofErr w:type="spellStart"/>
      <w:r w:rsidRPr="00FA07CE">
        <w:rPr>
          <w:rFonts w:ascii="Times New Roman" w:hAnsi="Times New Roman" w:cs="Times New Roman"/>
          <w:sz w:val="24"/>
          <w:szCs w:val="24"/>
        </w:rPr>
        <w:t>Näktergal</w:t>
      </w:r>
      <w:r>
        <w:rPr>
          <w:rFonts w:ascii="Times New Roman" w:hAnsi="Times New Roman" w:cs="Times New Roman"/>
          <w:sz w:val="24"/>
          <w:szCs w:val="24"/>
        </w:rPr>
        <w:t>ens</w:t>
      </w:r>
      <w:proofErr w:type="spellEnd"/>
      <w:r>
        <w:rPr>
          <w:rFonts w:ascii="Times New Roman" w:hAnsi="Times New Roman" w:cs="Times New Roman"/>
          <w:sz w:val="24"/>
          <w:szCs w:val="24"/>
        </w:rPr>
        <w:t xml:space="preserve"> katastriüksus on hoonestamata. </w:t>
      </w:r>
      <w:r w:rsidRPr="00FA07CE">
        <w:rPr>
          <w:rFonts w:ascii="Times New Roman" w:hAnsi="Times New Roman" w:cs="Times New Roman"/>
          <w:sz w:val="24"/>
          <w:szCs w:val="24"/>
        </w:rPr>
        <w:t>Katastriüksuse sihtotstarve on 100% maatulundusmaa.</w:t>
      </w:r>
    </w:p>
    <w:p w:rsidR="00823343" w:rsidRDefault="00823343" w:rsidP="00823343">
      <w:pPr>
        <w:jc w:val="both"/>
        <w:rPr>
          <w:rFonts w:ascii="Times New Roman" w:hAnsi="Times New Roman" w:cs="Times New Roman"/>
          <w:sz w:val="24"/>
          <w:szCs w:val="24"/>
        </w:rPr>
      </w:pPr>
      <w:proofErr w:type="spellStart"/>
      <w:r w:rsidRPr="00FA07CE">
        <w:rPr>
          <w:rFonts w:ascii="Times New Roman" w:hAnsi="Times New Roman" w:cs="Times New Roman"/>
          <w:sz w:val="24"/>
          <w:szCs w:val="24"/>
        </w:rPr>
        <w:t>Näktergalens</w:t>
      </w:r>
      <w:proofErr w:type="spellEnd"/>
      <w:r w:rsidRPr="00FA07CE">
        <w:rPr>
          <w:rFonts w:ascii="Times New Roman" w:hAnsi="Times New Roman" w:cs="Times New Roman"/>
          <w:sz w:val="24"/>
          <w:szCs w:val="24"/>
        </w:rPr>
        <w:t xml:space="preserve"> maaüksus asub Lääne-Nigula valla üldplaneeringu järgi </w:t>
      </w:r>
      <w:proofErr w:type="spellStart"/>
      <w:r w:rsidRPr="00FA07CE">
        <w:rPr>
          <w:rFonts w:ascii="Times New Roman" w:hAnsi="Times New Roman" w:cs="Times New Roman"/>
          <w:sz w:val="24"/>
          <w:szCs w:val="24"/>
        </w:rPr>
        <w:t>hajaasustuses</w:t>
      </w:r>
      <w:proofErr w:type="spellEnd"/>
      <w:r w:rsidRPr="00FA07CE">
        <w:rPr>
          <w:rFonts w:ascii="Times New Roman" w:hAnsi="Times New Roman" w:cs="Times New Roman"/>
          <w:sz w:val="24"/>
          <w:szCs w:val="24"/>
        </w:rPr>
        <w:t xml:space="preserve"> ja maalise asustuse maa-alal, kus detailplaneeringu koostamise kohustus puudub ning ehitusprojekti koostamise aluseks on vallavalitsuse poolt väljastatavad projekteerimistingimused. Üldplaneeringu järgi jääb maaüksus rohevõrgustiku tugialale ja väärtusliku põllumaa servaalale, kus maa on juba põllumajanduslikust kasutusest väljas. Tegemist on nõrgalt kaitstud põhjaveega alaga.</w:t>
      </w:r>
    </w:p>
    <w:p w:rsidR="00CF4C9D" w:rsidRPr="00FA07CE" w:rsidRDefault="00CF4C9D" w:rsidP="00823343">
      <w:pPr>
        <w:jc w:val="both"/>
        <w:rPr>
          <w:rFonts w:ascii="Times New Roman" w:hAnsi="Times New Roman" w:cs="Times New Roman"/>
          <w:sz w:val="24"/>
          <w:szCs w:val="24"/>
        </w:rPr>
      </w:pPr>
      <w:proofErr w:type="spellStart"/>
      <w:r>
        <w:rPr>
          <w:rFonts w:ascii="Times New Roman" w:hAnsi="Times New Roman" w:cs="Times New Roman"/>
          <w:sz w:val="24"/>
          <w:szCs w:val="24"/>
        </w:rPr>
        <w:t>Näktergalens</w:t>
      </w:r>
      <w:proofErr w:type="spellEnd"/>
      <w:r>
        <w:rPr>
          <w:rFonts w:ascii="Times New Roman" w:hAnsi="Times New Roman" w:cs="Times New Roman"/>
          <w:sz w:val="24"/>
          <w:szCs w:val="24"/>
        </w:rPr>
        <w:t xml:space="preserve"> katastriüksus ei piirne avalikult kasutatava teega. Juurdepääsuks tuleb sõlmida notariaalne teeservituudileping.</w:t>
      </w:r>
    </w:p>
    <w:p w:rsidR="00823343" w:rsidRPr="00FA07CE" w:rsidRDefault="00823343" w:rsidP="00823343">
      <w:pPr>
        <w:jc w:val="both"/>
        <w:rPr>
          <w:rFonts w:ascii="Times New Roman" w:hAnsi="Times New Roman" w:cs="Times New Roman"/>
          <w:sz w:val="24"/>
          <w:szCs w:val="24"/>
        </w:rPr>
      </w:pPr>
      <w:r w:rsidRPr="00FA07CE">
        <w:rPr>
          <w:rFonts w:ascii="Times New Roman" w:hAnsi="Times New Roman" w:cs="Times New Roman"/>
          <w:sz w:val="24"/>
          <w:szCs w:val="24"/>
        </w:rPr>
        <w:t>Looduskaitselisi kitsendusi põhjustavad objektid puuduvad.</w:t>
      </w:r>
    </w:p>
    <w:p w:rsidR="00823343" w:rsidRPr="00FA07CE" w:rsidRDefault="00823343" w:rsidP="00823343">
      <w:pPr>
        <w:jc w:val="both"/>
        <w:rPr>
          <w:rFonts w:ascii="Times New Roman" w:hAnsi="Times New Roman" w:cs="Times New Roman"/>
          <w:sz w:val="24"/>
          <w:szCs w:val="24"/>
        </w:rPr>
      </w:pPr>
      <w:r w:rsidRPr="00FA07CE">
        <w:rPr>
          <w:rFonts w:ascii="Times New Roman" w:hAnsi="Times New Roman" w:cs="Times New Roman"/>
          <w:sz w:val="24"/>
          <w:szCs w:val="24"/>
        </w:rPr>
        <w:t xml:space="preserve">Projekteerimistingimuste eelnõule arvamuste küsimise ja asutustega kooskõlastamise vajadus puudub. </w:t>
      </w:r>
    </w:p>
    <w:p w:rsidR="00823343" w:rsidRPr="00FA07CE" w:rsidRDefault="00CF4C9D" w:rsidP="00823343">
      <w:pPr>
        <w:jc w:val="both"/>
        <w:rPr>
          <w:rFonts w:ascii="Times New Roman" w:hAnsi="Times New Roman" w:cs="Times New Roman"/>
          <w:sz w:val="24"/>
          <w:szCs w:val="24"/>
        </w:rPr>
      </w:pPr>
      <w:r w:rsidRPr="00CF4C9D">
        <w:rPr>
          <w:rFonts w:ascii="Times New Roman" w:hAnsi="Times New Roman" w:cs="Times New Roman"/>
          <w:sz w:val="24"/>
          <w:szCs w:val="24"/>
        </w:rPr>
        <w:t>Peomaja</w:t>
      </w:r>
      <w:r w:rsidR="00823343" w:rsidRPr="00CF4C9D">
        <w:rPr>
          <w:rFonts w:ascii="Times New Roman" w:hAnsi="Times New Roman" w:cs="Times New Roman"/>
          <w:sz w:val="24"/>
          <w:szCs w:val="24"/>
        </w:rPr>
        <w:t xml:space="preserve"> ehitamiseks keskkonnamõju eelhinnangu koostamise ja keskkonnamõju hindamise </w:t>
      </w:r>
      <w:r w:rsidR="00823343" w:rsidRPr="00FA07CE">
        <w:rPr>
          <w:rFonts w:ascii="Times New Roman" w:hAnsi="Times New Roman" w:cs="Times New Roman"/>
          <w:sz w:val="24"/>
          <w:szCs w:val="24"/>
        </w:rPr>
        <w:t>kohustus puudub, sest planeeritav tegevus ei kuulu keskkonnamõju hindamise ja keskkonnajuhtimissüsteemi seaduse § 6 lõikes 1 toodud olulise keskkonnamõjuga tegevuste hulka ja ka lõikes 2 esitatud tegevusvaldkondade ja seda täpsustava Vabariigi Valitsuse 29.08.2005 määruse nr 224 paragrahvis 9  määratud tegevuste hulka.</w:t>
      </w:r>
    </w:p>
    <w:p w:rsidR="00823343" w:rsidRPr="00FA07CE" w:rsidRDefault="00EB00DE" w:rsidP="00823343">
      <w:pPr>
        <w:jc w:val="both"/>
        <w:rPr>
          <w:rFonts w:ascii="Times New Roman" w:hAnsi="Times New Roman" w:cs="Times New Roman"/>
          <w:sz w:val="24"/>
          <w:szCs w:val="24"/>
        </w:rPr>
      </w:pPr>
      <w:r>
        <w:rPr>
          <w:rFonts w:ascii="Times New Roman" w:hAnsi="Times New Roman" w:cs="Times New Roman"/>
          <w:sz w:val="24"/>
          <w:szCs w:val="24"/>
        </w:rPr>
        <w:t>Võttes aluseks 22.02.2024</w:t>
      </w:r>
      <w:r w:rsidR="00823343" w:rsidRPr="00FA07CE">
        <w:rPr>
          <w:rFonts w:ascii="Times New Roman" w:hAnsi="Times New Roman" w:cs="Times New Roman"/>
          <w:sz w:val="24"/>
          <w:szCs w:val="24"/>
        </w:rPr>
        <w:t>. a esitatud projekteerimistingimuste taotluse (regi</w:t>
      </w:r>
      <w:r>
        <w:rPr>
          <w:rFonts w:ascii="Times New Roman" w:hAnsi="Times New Roman" w:cs="Times New Roman"/>
          <w:sz w:val="24"/>
          <w:szCs w:val="24"/>
        </w:rPr>
        <w:t>streeritud ehitisregistris nr 2411002/01620</w:t>
      </w:r>
      <w:r w:rsidR="00823343" w:rsidRPr="00FA07CE">
        <w:rPr>
          <w:rFonts w:ascii="Times New Roman" w:hAnsi="Times New Roman" w:cs="Times New Roman"/>
          <w:sz w:val="24"/>
          <w:szCs w:val="24"/>
        </w:rPr>
        <w:t xml:space="preserve">)  ning  vastavalt </w:t>
      </w:r>
      <w:r w:rsidR="00823343" w:rsidRPr="00FA07CE">
        <w:rPr>
          <w:rFonts w:ascii="Times New Roman" w:hAnsi="Times New Roman" w:cs="Times New Roman"/>
          <w:color w:val="000000"/>
          <w:sz w:val="24"/>
          <w:szCs w:val="24"/>
        </w:rPr>
        <w:t>ehitusseadustiku</w:t>
      </w:r>
      <w:r w:rsidR="00823343" w:rsidRPr="00FA07CE">
        <w:rPr>
          <w:rFonts w:ascii="Times New Roman" w:hAnsi="Times New Roman" w:cs="Times New Roman"/>
          <w:sz w:val="24"/>
          <w:szCs w:val="24"/>
        </w:rPr>
        <w:t xml:space="preserve"> § 26-le, § 31-le ja § 33-le,</w:t>
      </w:r>
      <w:r w:rsidR="00823343" w:rsidRPr="00FA07CE">
        <w:rPr>
          <w:rFonts w:ascii="Times New Roman" w:hAnsi="Times New Roman" w:cs="Times New Roman"/>
          <w:color w:val="FF0000"/>
          <w:sz w:val="24"/>
          <w:szCs w:val="24"/>
        </w:rPr>
        <w:t xml:space="preserve"> </w:t>
      </w:r>
      <w:r w:rsidR="00823343" w:rsidRPr="00FA07CE">
        <w:rPr>
          <w:rFonts w:ascii="Times New Roman" w:hAnsi="Times New Roman" w:cs="Times New Roman"/>
          <w:sz w:val="24"/>
          <w:szCs w:val="24"/>
        </w:rPr>
        <w:t>haldusmenetluse seadusele,</w:t>
      </w:r>
      <w:r w:rsidR="00823343" w:rsidRPr="00FA07CE">
        <w:rPr>
          <w:rFonts w:ascii="Times New Roman" w:hAnsi="Times New Roman" w:cs="Times New Roman"/>
          <w:color w:val="FF0000"/>
          <w:sz w:val="24"/>
          <w:szCs w:val="24"/>
        </w:rPr>
        <w:t xml:space="preserve"> </w:t>
      </w:r>
      <w:r w:rsidR="00823343" w:rsidRPr="00FA07CE">
        <w:rPr>
          <w:rFonts w:ascii="Times New Roman" w:hAnsi="Times New Roman" w:cs="Times New Roman"/>
          <w:sz w:val="24"/>
          <w:szCs w:val="24"/>
        </w:rPr>
        <w:t>Lääne-Nigula valla üldplaneeringule</w:t>
      </w:r>
      <w:r w:rsidR="00823343" w:rsidRPr="00FA07CE">
        <w:rPr>
          <w:rFonts w:ascii="Times New Roman" w:hAnsi="Times New Roman" w:cs="Times New Roman"/>
          <w:color w:val="FF0000"/>
          <w:sz w:val="24"/>
          <w:szCs w:val="24"/>
        </w:rPr>
        <w:t xml:space="preserve"> </w:t>
      </w:r>
      <w:r w:rsidR="00823343" w:rsidRPr="00FA07CE">
        <w:rPr>
          <w:rFonts w:ascii="Times New Roman" w:hAnsi="Times New Roman" w:cs="Times New Roman"/>
          <w:sz w:val="24"/>
          <w:szCs w:val="24"/>
        </w:rPr>
        <w:t xml:space="preserve">ja </w:t>
      </w:r>
      <w:r w:rsidR="00823343" w:rsidRPr="00FA07CE">
        <w:rPr>
          <w:rFonts w:ascii="Times New Roman" w:hAnsi="Times New Roman" w:cs="Times New Roman"/>
          <w:color w:val="000000"/>
          <w:sz w:val="24"/>
          <w:szCs w:val="24"/>
        </w:rPr>
        <w:t>Lääne-Nigula Vallavolikogu 27.12.2017 määruse nr 11 „Planeerimisseaduse ja ehitusseadustiku rakendamine Lääne-Nigula vallas</w:t>
      </w:r>
      <w:r w:rsidR="00823343" w:rsidRPr="00FA07CE">
        <w:rPr>
          <w:rFonts w:ascii="Times New Roman" w:hAnsi="Times New Roman" w:cs="Times New Roman"/>
          <w:sz w:val="24"/>
          <w:szCs w:val="24"/>
        </w:rPr>
        <w:t xml:space="preserve">“ § 8 punktile 1, annab Lääne-Nigula Vallavalitsus </w:t>
      </w:r>
    </w:p>
    <w:p w:rsidR="00823343" w:rsidRPr="00FA07CE" w:rsidRDefault="00823343" w:rsidP="00823343">
      <w:pPr>
        <w:jc w:val="both"/>
        <w:rPr>
          <w:rFonts w:ascii="Times New Roman" w:hAnsi="Times New Roman" w:cs="Times New Roman"/>
          <w:sz w:val="24"/>
          <w:szCs w:val="24"/>
        </w:rPr>
      </w:pPr>
      <w:r w:rsidRPr="00FA07CE">
        <w:rPr>
          <w:rFonts w:ascii="Times New Roman" w:hAnsi="Times New Roman" w:cs="Times New Roman"/>
          <w:b/>
          <w:sz w:val="24"/>
          <w:szCs w:val="24"/>
        </w:rPr>
        <w:t xml:space="preserve">k o r </w:t>
      </w:r>
      <w:proofErr w:type="spellStart"/>
      <w:r w:rsidRPr="00FA07CE">
        <w:rPr>
          <w:rFonts w:ascii="Times New Roman" w:hAnsi="Times New Roman" w:cs="Times New Roman"/>
          <w:b/>
          <w:sz w:val="24"/>
          <w:szCs w:val="24"/>
        </w:rPr>
        <w:t>r</w:t>
      </w:r>
      <w:proofErr w:type="spellEnd"/>
      <w:r w:rsidRPr="00FA07CE">
        <w:rPr>
          <w:rFonts w:ascii="Times New Roman" w:hAnsi="Times New Roman" w:cs="Times New Roman"/>
          <w:b/>
          <w:sz w:val="24"/>
          <w:szCs w:val="24"/>
        </w:rPr>
        <w:t xml:space="preserve"> a l d u s e:</w:t>
      </w:r>
    </w:p>
    <w:p w:rsidR="00823343" w:rsidRPr="00CF4C9D" w:rsidRDefault="00823343" w:rsidP="00823343">
      <w:pPr>
        <w:jc w:val="both"/>
        <w:rPr>
          <w:rFonts w:ascii="Times New Roman" w:hAnsi="Times New Roman" w:cs="Times New Roman"/>
          <w:sz w:val="24"/>
          <w:szCs w:val="24"/>
        </w:rPr>
      </w:pPr>
      <w:r w:rsidRPr="00FA07CE">
        <w:rPr>
          <w:rFonts w:ascii="Times New Roman" w:hAnsi="Times New Roman" w:cs="Times New Roman"/>
          <w:sz w:val="24"/>
          <w:szCs w:val="24"/>
        </w:rPr>
        <w:t xml:space="preserve">1. Anda projekteerimistingimused </w:t>
      </w:r>
      <w:proofErr w:type="spellStart"/>
      <w:r w:rsidRPr="00FA07CE">
        <w:rPr>
          <w:rFonts w:ascii="Times New Roman" w:hAnsi="Times New Roman" w:cs="Times New Roman"/>
          <w:sz w:val="24"/>
          <w:szCs w:val="24"/>
        </w:rPr>
        <w:t>Paslepa</w:t>
      </w:r>
      <w:proofErr w:type="spellEnd"/>
      <w:r w:rsidRPr="00FA07CE">
        <w:rPr>
          <w:rFonts w:ascii="Times New Roman" w:hAnsi="Times New Roman" w:cs="Times New Roman"/>
          <w:sz w:val="24"/>
          <w:szCs w:val="24"/>
        </w:rPr>
        <w:t xml:space="preserve"> </w:t>
      </w:r>
      <w:r w:rsidRPr="00FA07CE">
        <w:rPr>
          <w:rFonts w:ascii="Times New Roman" w:hAnsi="Times New Roman" w:cs="Times New Roman"/>
          <w:color w:val="000000"/>
          <w:sz w:val="24"/>
          <w:szCs w:val="24"/>
        </w:rPr>
        <w:t xml:space="preserve">külas / </w:t>
      </w:r>
      <w:proofErr w:type="spellStart"/>
      <w:r w:rsidRPr="00FA07CE">
        <w:rPr>
          <w:rFonts w:ascii="Times New Roman" w:hAnsi="Times New Roman" w:cs="Times New Roman"/>
          <w:color w:val="000000"/>
          <w:sz w:val="24"/>
          <w:szCs w:val="24"/>
        </w:rPr>
        <w:t>Pasklepis</w:t>
      </w:r>
      <w:proofErr w:type="spellEnd"/>
      <w:r w:rsidRPr="00FA07CE">
        <w:rPr>
          <w:rFonts w:ascii="Times New Roman" w:hAnsi="Times New Roman" w:cs="Times New Roman"/>
          <w:color w:val="000000"/>
          <w:sz w:val="24"/>
          <w:szCs w:val="24"/>
        </w:rPr>
        <w:t xml:space="preserve"> asuvale </w:t>
      </w:r>
      <w:proofErr w:type="spellStart"/>
      <w:r w:rsidRPr="00FA07CE">
        <w:rPr>
          <w:rFonts w:ascii="Times New Roman" w:hAnsi="Times New Roman" w:cs="Times New Roman"/>
          <w:color w:val="000000"/>
          <w:sz w:val="24"/>
          <w:szCs w:val="24"/>
        </w:rPr>
        <w:t>Näktergalens</w:t>
      </w:r>
      <w:proofErr w:type="spellEnd"/>
      <w:r w:rsidRPr="00FA07CE">
        <w:rPr>
          <w:rFonts w:ascii="Times New Roman" w:hAnsi="Times New Roman" w:cs="Times New Roman"/>
          <w:color w:val="000000"/>
          <w:sz w:val="24"/>
          <w:szCs w:val="24"/>
        </w:rPr>
        <w:t xml:space="preserve"> </w:t>
      </w:r>
      <w:r w:rsidRPr="00FA07CE">
        <w:rPr>
          <w:rFonts w:ascii="Times New Roman" w:hAnsi="Times New Roman" w:cs="Times New Roman"/>
          <w:sz w:val="24"/>
          <w:szCs w:val="24"/>
        </w:rPr>
        <w:t>katastriüksusel</w:t>
      </w:r>
      <w:r w:rsidR="00EB00DE">
        <w:rPr>
          <w:rFonts w:ascii="Times New Roman" w:hAnsi="Times New Roman" w:cs="Times New Roman"/>
          <w:sz w:val="24"/>
          <w:szCs w:val="24"/>
        </w:rPr>
        <w:t>e (katastritunnus 44101:001:</w:t>
      </w:r>
      <w:r w:rsidR="009E1B55">
        <w:rPr>
          <w:rFonts w:ascii="Times New Roman" w:hAnsi="Times New Roman" w:cs="Times New Roman"/>
          <w:sz w:val="24"/>
          <w:szCs w:val="24"/>
        </w:rPr>
        <w:t>2040; pindala 6,52</w:t>
      </w:r>
      <w:r w:rsidRPr="00FA07CE">
        <w:rPr>
          <w:rFonts w:ascii="Times New Roman" w:hAnsi="Times New Roman" w:cs="Times New Roman"/>
          <w:sz w:val="24"/>
          <w:szCs w:val="24"/>
        </w:rPr>
        <w:t xml:space="preserve"> ha; kinnistusregistriosa nr 21341850; sihtotstarve </w:t>
      </w:r>
      <w:r w:rsidRPr="00CF4C9D">
        <w:rPr>
          <w:rFonts w:ascii="Times New Roman" w:hAnsi="Times New Roman" w:cs="Times New Roman"/>
          <w:sz w:val="24"/>
          <w:szCs w:val="24"/>
        </w:rPr>
        <w:t>100% maatulundusmaa) pe</w:t>
      </w:r>
      <w:r w:rsidR="00CF4C9D" w:rsidRPr="00CF4C9D">
        <w:rPr>
          <w:rFonts w:ascii="Times New Roman" w:hAnsi="Times New Roman" w:cs="Times New Roman"/>
          <w:sz w:val="24"/>
          <w:szCs w:val="24"/>
        </w:rPr>
        <w:t>omaja</w:t>
      </w:r>
      <w:r w:rsidRPr="00CF4C9D">
        <w:rPr>
          <w:rFonts w:ascii="Times New Roman" w:hAnsi="Times New Roman" w:cs="Times New Roman"/>
          <w:sz w:val="24"/>
          <w:szCs w:val="24"/>
        </w:rPr>
        <w:t xml:space="preserve"> ehitamiseks vajaliku ehitusprojekti koostamiseks. </w:t>
      </w:r>
    </w:p>
    <w:p w:rsidR="00823343" w:rsidRPr="00FA07CE" w:rsidRDefault="00823343" w:rsidP="00823343">
      <w:pPr>
        <w:rPr>
          <w:rFonts w:ascii="Times New Roman" w:hAnsi="Times New Roman" w:cs="Times New Roman"/>
          <w:sz w:val="24"/>
          <w:szCs w:val="24"/>
        </w:rPr>
      </w:pPr>
      <w:r w:rsidRPr="00FA07CE">
        <w:rPr>
          <w:rFonts w:ascii="Times New Roman" w:hAnsi="Times New Roman" w:cs="Times New Roman"/>
          <w:sz w:val="24"/>
          <w:szCs w:val="24"/>
        </w:rPr>
        <w:lastRenderedPageBreak/>
        <w:t xml:space="preserve">2. Projekteerimistingimused väljastatakse ja </w:t>
      </w:r>
      <w:proofErr w:type="spellStart"/>
      <w:r w:rsidRPr="00FA07CE">
        <w:rPr>
          <w:rFonts w:ascii="Times New Roman" w:hAnsi="Times New Roman" w:cs="Times New Roman"/>
          <w:sz w:val="24"/>
          <w:szCs w:val="24"/>
        </w:rPr>
        <w:t>digiallkirjastatakse</w:t>
      </w:r>
      <w:proofErr w:type="spellEnd"/>
      <w:r w:rsidRPr="00FA07CE">
        <w:rPr>
          <w:rFonts w:ascii="Times New Roman" w:hAnsi="Times New Roman" w:cs="Times New Roman"/>
          <w:sz w:val="24"/>
          <w:szCs w:val="24"/>
        </w:rPr>
        <w:t xml:space="preserve"> ehitisregistris.</w:t>
      </w:r>
    </w:p>
    <w:p w:rsidR="00823343" w:rsidRPr="00FA07CE" w:rsidRDefault="00823343" w:rsidP="00823343">
      <w:pPr>
        <w:rPr>
          <w:rFonts w:ascii="Times New Roman" w:hAnsi="Times New Roman" w:cs="Times New Roman"/>
          <w:sz w:val="24"/>
          <w:szCs w:val="24"/>
        </w:rPr>
      </w:pPr>
      <w:r w:rsidRPr="00FA07CE">
        <w:rPr>
          <w:rFonts w:ascii="Times New Roman" w:hAnsi="Times New Roman" w:cs="Times New Roman"/>
          <w:sz w:val="24"/>
          <w:szCs w:val="24"/>
        </w:rPr>
        <w:t xml:space="preserve">3. Projekteerimistingimused kehtivad viie aasta jooksul korralduse vastuvõtmisest. </w:t>
      </w:r>
    </w:p>
    <w:p w:rsidR="00934327" w:rsidRDefault="00823343" w:rsidP="00823343">
      <w:pPr>
        <w:pStyle w:val="Kehatekst"/>
        <w:spacing w:after="0"/>
        <w:rPr>
          <w:rStyle w:val="Raamatupealkiri"/>
          <w:rFonts w:ascii="Times New Roman" w:hAnsi="Times New Roman" w:cs="Times New Roman"/>
          <w:b w:val="0"/>
          <w:i w:val="0"/>
          <w:sz w:val="24"/>
          <w:szCs w:val="24"/>
        </w:rPr>
      </w:pPr>
      <w:r w:rsidRPr="00FA07CE">
        <w:rPr>
          <w:rStyle w:val="Raamatupealkiri"/>
          <w:rFonts w:ascii="Times New Roman" w:hAnsi="Times New Roman" w:cs="Times New Roman"/>
          <w:b w:val="0"/>
          <w:i w:val="0"/>
          <w:sz w:val="24"/>
          <w:szCs w:val="24"/>
        </w:rPr>
        <w:t>4. Korraldus jõustub teatavakstegemisest.</w:t>
      </w:r>
    </w:p>
    <w:p w:rsidR="00934327" w:rsidRDefault="00934327" w:rsidP="00823343">
      <w:pPr>
        <w:pStyle w:val="Kehatekst"/>
        <w:spacing w:after="0"/>
        <w:rPr>
          <w:rStyle w:val="Raamatupealkiri"/>
          <w:rFonts w:ascii="Times New Roman" w:hAnsi="Times New Roman" w:cs="Times New Roman"/>
          <w:b w:val="0"/>
          <w:i w:val="0"/>
          <w:sz w:val="24"/>
          <w:szCs w:val="24"/>
        </w:rPr>
      </w:pPr>
    </w:p>
    <w:p w:rsidR="00823343" w:rsidRPr="00934327" w:rsidRDefault="00823343" w:rsidP="00823343">
      <w:pPr>
        <w:pStyle w:val="Kehatekst"/>
        <w:spacing w:after="0"/>
        <w:rPr>
          <w:rFonts w:ascii="Times New Roman" w:hAnsi="Times New Roman" w:cs="Times New Roman"/>
          <w:bCs/>
          <w:iCs/>
          <w:spacing w:val="5"/>
          <w:sz w:val="24"/>
          <w:szCs w:val="24"/>
        </w:rPr>
      </w:pPr>
      <w:bookmarkStart w:id="0" w:name="_GoBack"/>
      <w:bookmarkEnd w:id="0"/>
      <w:r w:rsidRPr="00FA07CE">
        <w:rPr>
          <w:rFonts w:ascii="Times New Roman" w:hAnsi="Times New Roman" w:cs="Times New Roman"/>
          <w:sz w:val="24"/>
          <w:szCs w:val="24"/>
        </w:rPr>
        <w:t xml:space="preserve">5. </w:t>
      </w:r>
      <w:r w:rsidRPr="00FA07CE">
        <w:rPr>
          <w:rFonts w:ascii="Times New Roman" w:hAnsi="Times New Roman" w:cs="Times New Roman"/>
          <w:color w:val="000000"/>
          <w:sz w:val="24"/>
          <w:szCs w:val="24"/>
        </w:rPr>
        <w:t>Käesolevat korraldust  on õigus vaidlustada 30 päeva jooksul, arvates päevast, millal vaiet esitama õigustatud isik korraldusest teada sai või oleks pidanud teada saama, esitades vaide Lääne-Nigula Vallavalitsusele haldusmenetluse seadusega vaidemenetlusele kehtestatud korras. Korralduse peale on kaebeõigusega isikul õigus esitada kaebus Tallinna Halduskohtule halduskohtumenetluse seadustiku §-s 46 sätestatud tähtaegadel ja halduskohtumenetluse seadustikus sätestatud korras.</w:t>
      </w:r>
    </w:p>
    <w:p w:rsidR="00823343" w:rsidRPr="00FA07CE" w:rsidRDefault="00823343" w:rsidP="00823343">
      <w:pPr>
        <w:pStyle w:val="NoSpacing1"/>
        <w:jc w:val="both"/>
        <w:rPr>
          <w:color w:val="000000"/>
          <w:sz w:val="24"/>
          <w:szCs w:val="24"/>
          <w:lang w:eastAsia="et-EE"/>
        </w:rPr>
      </w:pPr>
    </w:p>
    <w:p w:rsidR="00823343" w:rsidRPr="00FA07CE" w:rsidRDefault="00823343" w:rsidP="00823343">
      <w:pPr>
        <w:pStyle w:val="NoSpacing1"/>
        <w:jc w:val="both"/>
        <w:rPr>
          <w:color w:val="000000"/>
          <w:sz w:val="24"/>
          <w:szCs w:val="24"/>
          <w:lang w:eastAsia="et-EE"/>
        </w:rPr>
      </w:pPr>
    </w:p>
    <w:p w:rsidR="00D42F8D" w:rsidRDefault="00D42F8D" w:rsidP="00D42F8D">
      <w:pPr>
        <w:widowControl w:val="0"/>
        <w:autoSpaceDN w:val="0"/>
        <w:spacing w:after="0" w:line="240" w:lineRule="auto"/>
        <w:rPr>
          <w:rFonts w:ascii="Times New Roman" w:eastAsia="Lucida Sans Unicode" w:hAnsi="Times New Roman" w:cs="Mangal"/>
          <w:i/>
          <w:kern w:val="3"/>
          <w:sz w:val="24"/>
          <w:szCs w:val="24"/>
          <w:lang w:eastAsia="zh-CN" w:bidi="hi-IN"/>
        </w:rPr>
      </w:pPr>
    </w:p>
    <w:p w:rsidR="00D42F8D" w:rsidRDefault="00D42F8D" w:rsidP="00D42F8D">
      <w:pPr>
        <w:widowControl w:val="0"/>
        <w:autoSpaceDN w:val="0"/>
        <w:spacing w:after="0" w:line="240" w:lineRule="auto"/>
        <w:rPr>
          <w:rFonts w:ascii="Times New Roman" w:eastAsia="Lucida Sans Unicode" w:hAnsi="Times New Roman" w:cs="Mangal"/>
          <w:i/>
          <w:kern w:val="3"/>
          <w:sz w:val="24"/>
          <w:szCs w:val="24"/>
          <w:lang w:eastAsia="zh-CN" w:bidi="hi-IN"/>
        </w:rPr>
      </w:pPr>
    </w:p>
    <w:p w:rsidR="00D42F8D" w:rsidRPr="004A2AC5" w:rsidRDefault="00D42F8D" w:rsidP="00D42F8D">
      <w:pPr>
        <w:widowControl w:val="0"/>
        <w:autoSpaceDN w:val="0"/>
        <w:spacing w:after="0" w:line="240" w:lineRule="auto"/>
        <w:rPr>
          <w:rFonts w:ascii="Times New Roman" w:eastAsia="Lucida Sans Unicode" w:hAnsi="Times New Roman" w:cs="Mangal"/>
          <w:i/>
          <w:kern w:val="3"/>
          <w:sz w:val="24"/>
          <w:szCs w:val="24"/>
          <w:lang w:eastAsia="zh-CN" w:bidi="hi-IN"/>
        </w:rPr>
      </w:pPr>
      <w:r w:rsidRPr="004A2AC5">
        <w:rPr>
          <w:rFonts w:ascii="Times New Roman" w:eastAsia="Lucida Sans Unicode" w:hAnsi="Times New Roman" w:cs="Mangal"/>
          <w:i/>
          <w:kern w:val="3"/>
          <w:sz w:val="24"/>
          <w:szCs w:val="24"/>
          <w:lang w:eastAsia="zh-CN" w:bidi="hi-IN"/>
        </w:rPr>
        <w:t>/allkirjastatud digitaalselt/</w:t>
      </w:r>
    </w:p>
    <w:p w:rsidR="00D42F8D" w:rsidRPr="004A2AC5" w:rsidRDefault="00D42F8D" w:rsidP="00D42F8D">
      <w:pPr>
        <w:widowControl w:val="0"/>
        <w:autoSpaceDN w:val="0"/>
        <w:spacing w:after="0" w:line="240" w:lineRule="auto"/>
        <w:rPr>
          <w:rFonts w:ascii="Times New Roman" w:eastAsia="Lucida Sans Unicode" w:hAnsi="Times New Roman" w:cs="Mangal"/>
          <w:i/>
          <w:kern w:val="3"/>
          <w:sz w:val="24"/>
          <w:szCs w:val="24"/>
          <w:lang w:eastAsia="zh-CN" w:bidi="hi-IN"/>
        </w:rPr>
      </w:pP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kern w:val="3"/>
          <w:sz w:val="24"/>
          <w:szCs w:val="24"/>
          <w:lang w:eastAsia="zh-CN" w:bidi="hi-IN"/>
        </w:rPr>
        <w:tab/>
      </w:r>
      <w:r w:rsidRPr="004A2AC5">
        <w:rPr>
          <w:rFonts w:ascii="Times New Roman" w:eastAsia="Lucida Sans Unicode" w:hAnsi="Times New Roman" w:cs="Mangal"/>
          <w:i/>
          <w:kern w:val="3"/>
          <w:sz w:val="24"/>
          <w:szCs w:val="24"/>
          <w:lang w:eastAsia="zh-CN" w:bidi="hi-IN"/>
        </w:rPr>
        <w:t>/allkirjastatud digitaalselt/</w:t>
      </w:r>
    </w:p>
    <w:p w:rsidR="00D42F8D" w:rsidRPr="004A2AC5" w:rsidRDefault="00D42F8D" w:rsidP="00D42F8D">
      <w:pPr>
        <w:spacing w:after="0" w:line="100" w:lineRule="atLeast"/>
        <w:rPr>
          <w:rFonts w:ascii="Times New Roman" w:eastAsia="Times New Roman" w:hAnsi="Times New Roman" w:cs="Times New Roman"/>
          <w:color w:val="00000A"/>
          <w:sz w:val="24"/>
          <w:szCs w:val="24"/>
        </w:rPr>
      </w:pPr>
      <w:r w:rsidRPr="004A2AC5">
        <w:rPr>
          <w:rFonts w:ascii="Times New Roman" w:eastAsia="Times New Roman" w:hAnsi="Times New Roman" w:cs="Times New Roman"/>
          <w:color w:val="00000A"/>
          <w:sz w:val="24"/>
          <w:szCs w:val="24"/>
        </w:rPr>
        <w:t>Janno Randmaa</w:t>
      </w:r>
    </w:p>
    <w:p w:rsidR="00D42F8D" w:rsidRPr="004A2AC5" w:rsidRDefault="00D42F8D" w:rsidP="00D42F8D">
      <w:pPr>
        <w:spacing w:after="0" w:line="100" w:lineRule="atLeast"/>
        <w:rPr>
          <w:rFonts w:ascii="Times New Roman" w:eastAsia="Times New Roman" w:hAnsi="Times New Roman" w:cs="Times New Roman"/>
          <w:color w:val="00000A"/>
          <w:sz w:val="24"/>
          <w:szCs w:val="24"/>
        </w:rPr>
      </w:pPr>
      <w:r w:rsidRPr="004A2AC5">
        <w:rPr>
          <w:rFonts w:ascii="Times New Roman" w:eastAsia="Times New Roman" w:hAnsi="Times New Roman" w:cs="Times New Roman"/>
          <w:color w:val="00000A"/>
          <w:sz w:val="24"/>
          <w:szCs w:val="24"/>
        </w:rPr>
        <w:t>vallavanem</w:t>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t>Kristi Sadulsepp</w:t>
      </w:r>
    </w:p>
    <w:p w:rsidR="00D42F8D" w:rsidRPr="001F3E3C" w:rsidRDefault="00D42F8D" w:rsidP="00D42F8D">
      <w:pPr>
        <w:spacing w:after="0" w:line="100" w:lineRule="atLeast"/>
        <w:rPr>
          <w:rFonts w:ascii="Times New Roman" w:eastAsia="Times New Roman" w:hAnsi="Times New Roman" w:cs="Times New Roman"/>
          <w:color w:val="00000A"/>
          <w:sz w:val="24"/>
          <w:szCs w:val="24"/>
        </w:rPr>
      </w:pP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r>
      <w:r w:rsidRPr="004A2AC5">
        <w:rPr>
          <w:rFonts w:ascii="Times New Roman" w:eastAsia="Times New Roman" w:hAnsi="Times New Roman" w:cs="Times New Roman"/>
          <w:color w:val="00000A"/>
          <w:sz w:val="24"/>
          <w:szCs w:val="24"/>
        </w:rPr>
        <w:tab/>
        <w:t>vallasekretär</w:t>
      </w:r>
    </w:p>
    <w:p w:rsidR="00B82BEC" w:rsidRPr="00D42F8D" w:rsidRDefault="00B82BEC" w:rsidP="00D42F8D">
      <w:pPr>
        <w:pStyle w:val="Default"/>
        <w:rPr>
          <w:rFonts w:ascii="Times New Roman" w:hAnsi="Times New Roman" w:cs="Times New Roman"/>
        </w:rPr>
      </w:pPr>
    </w:p>
    <w:sectPr w:rsidR="00B82BEC" w:rsidRPr="00D42F8D">
      <w:headerReference w:type="default" r:id="rId6"/>
      <w:footerReference w:type="default" r:id="rId7"/>
      <w:headerReference w:type="first" r:id="rId8"/>
      <w:pgSz w:w="11906" w:h="16838"/>
      <w:pgMar w:top="2694" w:right="851" w:bottom="907" w:left="1701" w:header="1134" w:footer="85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327" w:rsidRDefault="00CE6327">
      <w:pPr>
        <w:spacing w:after="0" w:line="240" w:lineRule="auto"/>
      </w:pPr>
      <w:r>
        <w:separator/>
      </w:r>
    </w:p>
  </w:endnote>
  <w:endnote w:type="continuationSeparator" w:id="0">
    <w:p w:rsidR="00CE6327" w:rsidRDefault="00CE6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BEC" w:rsidRDefault="00B82BEC">
    <w:pPr>
      <w:pStyle w:val="Jalus"/>
    </w:pPr>
  </w:p>
  <w:p w:rsidR="00B82BEC" w:rsidRDefault="00B82BEC">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327" w:rsidRDefault="00CE6327">
      <w:pPr>
        <w:spacing w:after="0" w:line="240" w:lineRule="auto"/>
      </w:pPr>
      <w:r>
        <w:separator/>
      </w:r>
    </w:p>
  </w:footnote>
  <w:footnote w:type="continuationSeparator" w:id="0">
    <w:p w:rsidR="00CE6327" w:rsidRDefault="00CE6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BEC" w:rsidRDefault="00B82BEC">
    <w:pPr>
      <w:pStyle w:val="Pis"/>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BEC" w:rsidRDefault="00EF284D">
    <w:pPr>
      <w:pStyle w:val="Pis"/>
    </w:pPr>
    <w:r>
      <w:rPr>
        <w:noProof/>
        <w:lang w:eastAsia="et-EE"/>
      </w:rPr>
      <w:drawing>
        <wp:inline distT="0" distB="0" distL="0" distR="0">
          <wp:extent cx="2865779" cy="381600"/>
          <wp:effectExtent l="0" t="0" r="0" b="0"/>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ääne-Nigula vallavalitsus logo must (taustag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5779" cy="3816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8AC"/>
    <w:rsid w:val="00006244"/>
    <w:rsid w:val="00105191"/>
    <w:rsid w:val="00155B77"/>
    <w:rsid w:val="001E7048"/>
    <w:rsid w:val="002873DB"/>
    <w:rsid w:val="00450D09"/>
    <w:rsid w:val="00456AFA"/>
    <w:rsid w:val="00465F84"/>
    <w:rsid w:val="00477430"/>
    <w:rsid w:val="004823C0"/>
    <w:rsid w:val="006714D8"/>
    <w:rsid w:val="00794BF2"/>
    <w:rsid w:val="00823343"/>
    <w:rsid w:val="00934327"/>
    <w:rsid w:val="00946F56"/>
    <w:rsid w:val="009E1B55"/>
    <w:rsid w:val="00B82BEC"/>
    <w:rsid w:val="00CE6327"/>
    <w:rsid w:val="00CF4C9D"/>
    <w:rsid w:val="00D42F8D"/>
    <w:rsid w:val="00D66563"/>
    <w:rsid w:val="00EB00DE"/>
    <w:rsid w:val="00EF284D"/>
    <w:rsid w:val="00F468AC"/>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7CA39"/>
  <w15:docId w15:val="{F35EC502-87F1-4D47-8127-291A0916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pPr>
      <w:spacing w:after="160" w:line="259" w:lineRule="auto"/>
    </w:pPr>
  </w:style>
  <w:style w:type="paragraph" w:styleId="Pealkiri3">
    <w:name w:val="heading 3"/>
    <w:basedOn w:val="Normaallaad"/>
    <w:next w:val="Normaallaad"/>
    <w:link w:val="Pealkiri3Mrk"/>
    <w:uiPriority w:val="9"/>
    <w:semiHidden/>
    <w:unhideWhenUsed/>
    <w:qFormat/>
    <w:rsid w:val="00823343"/>
    <w:pPr>
      <w:keepNext/>
      <w:keepLines/>
      <w:suppressAutoHyphens w:val="0"/>
      <w:spacing w:before="200" w:after="0" w:line="240" w:lineRule="auto"/>
      <w:outlineLvl w:val="2"/>
    </w:pPr>
    <w:rPr>
      <w:rFonts w:ascii="Cambria" w:eastAsia="Times New Roman" w:hAnsi="Cambria" w:cs="Times New Roman"/>
      <w:b/>
      <w:bCs/>
      <w:color w:val="4F81BD"/>
      <w:sz w:val="24"/>
      <w:szCs w:val="24"/>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isMrk">
    <w:name w:val="Päis Märk"/>
    <w:basedOn w:val="Liguvaikefont"/>
    <w:link w:val="Pis"/>
    <w:uiPriority w:val="99"/>
    <w:qFormat/>
    <w:rsid w:val="005B2E99"/>
  </w:style>
  <w:style w:type="character" w:customStyle="1" w:styleId="JalusMrk">
    <w:name w:val="Jalus Märk"/>
    <w:basedOn w:val="Liguvaikefont"/>
    <w:link w:val="Jalus"/>
    <w:uiPriority w:val="99"/>
    <w:qFormat/>
    <w:rsid w:val="005B2E99"/>
  </w:style>
  <w:style w:type="paragraph" w:styleId="Pealkiri">
    <w:name w:val="Title"/>
    <w:basedOn w:val="Normaallaad"/>
    <w:next w:val="Kehatekst"/>
    <w:qFormat/>
    <w:pPr>
      <w:keepNext/>
      <w:spacing w:before="240" w:after="120"/>
    </w:pPr>
    <w:rPr>
      <w:rFonts w:ascii="Liberation Sans" w:eastAsia="Microsoft YaHei" w:hAnsi="Liberation Sans" w:cs="Lucida Sans"/>
      <w:sz w:val="28"/>
      <w:szCs w:val="28"/>
    </w:rPr>
  </w:style>
  <w:style w:type="paragraph" w:styleId="Kehatekst">
    <w:name w:val="Body Text"/>
    <w:basedOn w:val="Normaallaad"/>
    <w:link w:val="KehatekstMrk"/>
    <w:uiPriority w:val="99"/>
    <w:pPr>
      <w:spacing w:after="140" w:line="276" w:lineRule="auto"/>
    </w:pPr>
  </w:style>
  <w:style w:type="paragraph" w:styleId="Loend">
    <w:name w:val="List"/>
    <w:basedOn w:val="Kehatekst"/>
    <w:rPr>
      <w:rFonts w:cs="Lucida Sans"/>
    </w:rPr>
  </w:style>
  <w:style w:type="paragraph" w:styleId="Pealdis">
    <w:name w:val="caption"/>
    <w:basedOn w:val="Normaallaad"/>
    <w:qFormat/>
    <w:pPr>
      <w:suppressLineNumbers/>
      <w:spacing w:before="120" w:after="120"/>
    </w:pPr>
    <w:rPr>
      <w:rFonts w:cs="Lucida Sans"/>
      <w:i/>
      <w:iCs/>
      <w:sz w:val="24"/>
      <w:szCs w:val="24"/>
    </w:rPr>
  </w:style>
  <w:style w:type="paragraph" w:customStyle="1" w:styleId="Register">
    <w:name w:val="Register"/>
    <w:basedOn w:val="Normaallaad"/>
    <w:qFormat/>
    <w:pPr>
      <w:suppressLineNumbers/>
    </w:pPr>
    <w:rPr>
      <w:rFonts w:cs="Lucida Sans"/>
    </w:rPr>
  </w:style>
  <w:style w:type="paragraph" w:customStyle="1" w:styleId="Pisjajalus">
    <w:name w:val="Päis ja jalus"/>
    <w:basedOn w:val="Normaallaad"/>
    <w:qFormat/>
  </w:style>
  <w:style w:type="paragraph" w:styleId="Pis">
    <w:name w:val="header"/>
    <w:basedOn w:val="Normaallaad"/>
    <w:link w:val="PisMrk"/>
    <w:uiPriority w:val="99"/>
    <w:unhideWhenUsed/>
    <w:rsid w:val="005B2E99"/>
    <w:pPr>
      <w:tabs>
        <w:tab w:val="center" w:pos="4536"/>
        <w:tab w:val="right" w:pos="9072"/>
      </w:tabs>
      <w:spacing w:after="0" w:line="240" w:lineRule="auto"/>
    </w:pPr>
  </w:style>
  <w:style w:type="paragraph" w:styleId="Jalus">
    <w:name w:val="footer"/>
    <w:basedOn w:val="Normaallaad"/>
    <w:link w:val="JalusMrk"/>
    <w:uiPriority w:val="99"/>
    <w:unhideWhenUsed/>
    <w:rsid w:val="005B2E99"/>
    <w:pPr>
      <w:tabs>
        <w:tab w:val="center" w:pos="4536"/>
        <w:tab w:val="right" w:pos="9072"/>
      </w:tabs>
      <w:spacing w:after="0" w:line="240" w:lineRule="auto"/>
    </w:pPr>
  </w:style>
  <w:style w:type="paragraph" w:customStyle="1" w:styleId="Default">
    <w:name w:val="Default"/>
    <w:qFormat/>
    <w:pPr>
      <w:spacing w:line="259" w:lineRule="auto"/>
    </w:pPr>
    <w:rPr>
      <w:rFonts w:ascii="Calibri" w:eastAsia="Calibri" w:hAnsi="Calibri"/>
      <w:color w:val="000000"/>
      <w:sz w:val="24"/>
      <w:szCs w:val="24"/>
    </w:rPr>
  </w:style>
  <w:style w:type="character" w:customStyle="1" w:styleId="Pealkiri3Mrk">
    <w:name w:val="Pealkiri 3 Märk"/>
    <w:basedOn w:val="Liguvaikefont"/>
    <w:link w:val="Pealkiri3"/>
    <w:uiPriority w:val="9"/>
    <w:semiHidden/>
    <w:rsid w:val="00823343"/>
    <w:rPr>
      <w:rFonts w:ascii="Cambria" w:eastAsia="Times New Roman" w:hAnsi="Cambria" w:cs="Times New Roman"/>
      <w:b/>
      <w:bCs/>
      <w:color w:val="4F81BD"/>
      <w:sz w:val="24"/>
      <w:szCs w:val="24"/>
      <w:lang w:eastAsia="et-EE"/>
    </w:rPr>
  </w:style>
  <w:style w:type="paragraph" w:customStyle="1" w:styleId="NoSpacing1">
    <w:name w:val="No Spacing1"/>
    <w:rsid w:val="00823343"/>
    <w:rPr>
      <w:rFonts w:ascii="Times New Roman" w:eastAsia="Calibri" w:hAnsi="Times New Roman" w:cs="Times New Roman"/>
      <w:sz w:val="20"/>
      <w:szCs w:val="20"/>
      <w:lang w:eastAsia="zh-CN"/>
    </w:rPr>
  </w:style>
  <w:style w:type="character" w:customStyle="1" w:styleId="KehatekstMrk">
    <w:name w:val="Kehatekst Märk"/>
    <w:basedOn w:val="Liguvaikefont"/>
    <w:link w:val="Kehatekst"/>
    <w:uiPriority w:val="99"/>
    <w:rsid w:val="00823343"/>
  </w:style>
  <w:style w:type="character" w:styleId="Raamatupealkiri">
    <w:name w:val="Book Title"/>
    <w:uiPriority w:val="33"/>
    <w:qFormat/>
    <w:rsid w:val="0082334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i.sadulsepp\AppData\Local\Microsoft\Windows\INetCache\Content.Outlook\UYCYYTDZ\KORRALDUS%20(png%20taustaga).dotx"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KORRALDUS (png taustaga)</Template>
  <TotalTime>171</TotalTime>
  <Pages>2</Pages>
  <Words>467</Words>
  <Characters>2713</Characters>
  <Application>Microsoft Office Word</Application>
  <DocSecurity>0</DocSecurity>
  <Lines>22</Lines>
  <Paragraphs>6</Paragraphs>
  <ScaleCrop>false</ScaleCrop>
  <HeadingPairs>
    <vt:vector size="2" baseType="variant">
      <vt:variant>
        <vt:lpstr>Pealkiri</vt:lpstr>
      </vt:variant>
      <vt:variant>
        <vt:i4>1</vt:i4>
      </vt:variant>
    </vt:vector>
  </HeadingPairs>
  <TitlesOfParts>
    <vt:vector size="1" baseType="lpstr">
      <vt:lpstr/>
    </vt:vector>
  </TitlesOfParts>
  <Company>Lääne Nigula Vallavalitsus</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 Sadulsepp</dc:creator>
  <dc:description/>
  <cp:lastModifiedBy>Marika Meister</cp:lastModifiedBy>
  <cp:revision>6</cp:revision>
  <dcterms:created xsi:type="dcterms:W3CDTF">2024-03-04T07:50:00Z</dcterms:created>
  <dcterms:modified xsi:type="dcterms:W3CDTF">2024-03-04T10:55:00Z</dcterms:modified>
  <dc:language>et-EE</dc:language>
</cp:coreProperties>
</file>